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E24052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«О тарификации»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На основании решения, принятого на заседании совещания при директоре (Протокол№1 от</w:t>
      </w:r>
      <w:proofErr w:type="gramStart"/>
      <w:r w:rsidRPr="000B5CA5">
        <w:rPr>
          <w:sz w:val="28"/>
          <w:szCs w:val="28"/>
        </w:rPr>
        <w:t xml:space="preserve">            )</w:t>
      </w:r>
      <w:proofErr w:type="gramEnd"/>
    </w:p>
    <w:p w:rsidR="000B5CA5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B5CA5">
        <w:rPr>
          <w:b/>
          <w:sz w:val="28"/>
          <w:szCs w:val="28"/>
        </w:rPr>
        <w:t>риказываю</w:t>
      </w:r>
    </w:p>
    <w:p w:rsidR="000B5CA5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rFonts w:cstheme="minorHAnsi"/>
          <w:b/>
          <w:sz w:val="28"/>
          <w:szCs w:val="28"/>
        </w:rPr>
        <w:t>§</w:t>
      </w:r>
      <w:r w:rsidRPr="000B5CA5">
        <w:rPr>
          <w:b/>
          <w:sz w:val="28"/>
          <w:szCs w:val="28"/>
        </w:rPr>
        <w:t>1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B5CA5">
        <w:rPr>
          <w:sz w:val="28"/>
          <w:szCs w:val="28"/>
        </w:rPr>
        <w:t>Утвердить и ввести в действие тарификационный список и</w:t>
      </w:r>
      <w:r w:rsidR="00E24052">
        <w:rPr>
          <w:sz w:val="28"/>
          <w:szCs w:val="28"/>
        </w:rPr>
        <w:t xml:space="preserve"> штатное расписание с 01.09.2019</w:t>
      </w:r>
      <w:r w:rsidRPr="000B5CA5">
        <w:rPr>
          <w:sz w:val="28"/>
          <w:szCs w:val="28"/>
        </w:rPr>
        <w:t>г.</w:t>
      </w:r>
    </w:p>
    <w:p w:rsidR="000B5CA5" w:rsidRPr="000B5CA5" w:rsidRDefault="000B5CA5" w:rsidP="000B5CA5">
      <w:pPr>
        <w:spacing w:after="0"/>
        <w:jc w:val="center"/>
        <w:rPr>
          <w:sz w:val="28"/>
          <w:szCs w:val="28"/>
        </w:rPr>
      </w:pPr>
      <w:r w:rsidRPr="000B5CA5">
        <w:rPr>
          <w:rFonts w:cstheme="minorHAnsi"/>
          <w:sz w:val="28"/>
          <w:szCs w:val="28"/>
        </w:rPr>
        <w:t>§</w:t>
      </w:r>
      <w:r w:rsidRPr="000B5CA5">
        <w:rPr>
          <w:sz w:val="28"/>
          <w:szCs w:val="28"/>
        </w:rPr>
        <w:t>2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B5CA5">
        <w:rPr>
          <w:sz w:val="28"/>
          <w:szCs w:val="28"/>
        </w:rPr>
        <w:t>Бухгалтерии производить начисление оплаты согласно штатному расписанию и тарификации.</w:t>
      </w:r>
    </w:p>
    <w:p w:rsidR="000B5CA5" w:rsidRPr="000B5CA5" w:rsidRDefault="000B5CA5" w:rsidP="000B5CA5">
      <w:pPr>
        <w:spacing w:after="0"/>
        <w:jc w:val="center"/>
        <w:rPr>
          <w:sz w:val="28"/>
          <w:szCs w:val="28"/>
        </w:rPr>
      </w:pPr>
      <w:r w:rsidRPr="000B5CA5">
        <w:rPr>
          <w:rFonts w:cstheme="minorHAnsi"/>
          <w:sz w:val="28"/>
          <w:szCs w:val="28"/>
        </w:rPr>
        <w:t>§</w:t>
      </w:r>
      <w:r w:rsidRPr="000B5CA5">
        <w:rPr>
          <w:sz w:val="28"/>
          <w:szCs w:val="28"/>
        </w:rPr>
        <w:t>3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 xml:space="preserve">Утвердить доплаты и надбавки согласно тарификации сотрудникам </w:t>
      </w:r>
      <w:proofErr w:type="gramStart"/>
      <w:r w:rsidRPr="000B5CA5">
        <w:rPr>
          <w:sz w:val="28"/>
          <w:szCs w:val="28"/>
        </w:rPr>
        <w:t>за</w:t>
      </w:r>
      <w:proofErr w:type="gramEnd"/>
      <w:r w:rsidRPr="000B5CA5">
        <w:rPr>
          <w:sz w:val="28"/>
          <w:szCs w:val="28"/>
        </w:rPr>
        <w:t>: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3.1 заведование кабинетами с надбавкой 10%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3.2 кружковая деятельность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3.3 классное руководство 20%</w:t>
      </w:r>
    </w:p>
    <w:p w:rsidR="000B5CA5" w:rsidRP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3.4 назначить доплаты за проверку тетрадей</w:t>
      </w:r>
    </w:p>
    <w:p w:rsidR="000B5CA5" w:rsidRDefault="000B5CA5" w:rsidP="000B5CA5">
      <w:pPr>
        <w:spacing w:after="0"/>
        <w:rPr>
          <w:sz w:val="28"/>
          <w:szCs w:val="28"/>
        </w:rPr>
      </w:pPr>
      <w:r w:rsidRPr="000B5CA5">
        <w:rPr>
          <w:sz w:val="28"/>
          <w:szCs w:val="28"/>
        </w:rPr>
        <w:t>3.4.1 учителям русского языка и родного языка, начальных классов, математики – 15%, учителям английского языка – 10%.</w:t>
      </w:r>
    </w:p>
    <w:p w:rsidR="000B5CA5" w:rsidRDefault="000B5CA5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rPr>
          <w:sz w:val="28"/>
          <w:szCs w:val="28"/>
        </w:rPr>
      </w:pPr>
    </w:p>
    <w:p w:rsidR="0056422D" w:rsidRPr="000B5CA5" w:rsidRDefault="0056422D" w:rsidP="000B5CA5">
      <w:pPr>
        <w:spacing w:after="0"/>
        <w:rPr>
          <w:sz w:val="28"/>
          <w:szCs w:val="28"/>
        </w:rPr>
      </w:pPr>
    </w:p>
    <w:p w:rsidR="000B5CA5" w:rsidRP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sectPr w:rsidR="000B5CA5" w:rsidRPr="000B5CA5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56422D"/>
    <w:rsid w:val="007244AE"/>
    <w:rsid w:val="00B94570"/>
    <w:rsid w:val="00C80BA3"/>
    <w:rsid w:val="00E24052"/>
    <w:rsid w:val="00FD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2019-05-23T10:07:00Z</cp:lastPrinted>
  <dcterms:created xsi:type="dcterms:W3CDTF">2019-05-23T10:08:00Z</dcterms:created>
  <dcterms:modified xsi:type="dcterms:W3CDTF">2019-05-23T10:08:00Z</dcterms:modified>
</cp:coreProperties>
</file>