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0169" w:rsidRDefault="00290169">
      <w:pPr>
        <w:spacing w:after="0" w:line="240" w:lineRule="auto"/>
        <w:rPr>
          <w:sz w:val="16"/>
          <w:szCs w:val="16"/>
        </w:rPr>
      </w:pPr>
    </w:p>
    <w:p w:rsidR="005F65A9" w:rsidRDefault="005F65A9">
      <w:pPr>
        <w:spacing w:after="0" w:line="240" w:lineRule="auto"/>
        <w:rPr>
          <w:sz w:val="16"/>
          <w:szCs w:val="16"/>
        </w:rPr>
      </w:pPr>
    </w:p>
    <w:p w:rsidR="005F65A9" w:rsidRDefault="005F65A9">
      <w:pPr>
        <w:spacing w:after="0" w:line="240" w:lineRule="auto"/>
        <w:rPr>
          <w:sz w:val="16"/>
          <w:szCs w:val="16"/>
        </w:rPr>
      </w:pPr>
    </w:p>
    <w:p w:rsidR="005F65A9" w:rsidRDefault="00F119CB">
      <w:pPr>
        <w:spacing w:after="0" w:line="240" w:lineRule="auto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728591" cy="8623738"/>
            <wp:effectExtent l="19050" t="0" r="0" b="0"/>
            <wp:docPr id="3" name="Рисунок 1" descr="C:\Users\User\Desktop\Любов Ивановна\Scan_20191002_1434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юбов Ивановна\Scan_20191002_1434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86284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65A9" w:rsidRDefault="005F65A9">
      <w:pPr>
        <w:spacing w:after="0" w:line="240" w:lineRule="auto"/>
        <w:rPr>
          <w:sz w:val="16"/>
          <w:szCs w:val="16"/>
        </w:rPr>
      </w:pPr>
    </w:p>
    <w:p w:rsidR="005F65A9" w:rsidRDefault="005F65A9">
      <w:pPr>
        <w:spacing w:after="0" w:line="240" w:lineRule="auto"/>
        <w:rPr>
          <w:sz w:val="16"/>
          <w:szCs w:val="16"/>
        </w:rPr>
      </w:pPr>
    </w:p>
    <w:p w:rsidR="005F65A9" w:rsidRDefault="005F65A9">
      <w:pPr>
        <w:spacing w:after="0" w:line="240" w:lineRule="auto"/>
        <w:rPr>
          <w:sz w:val="16"/>
          <w:szCs w:val="16"/>
        </w:rPr>
      </w:pPr>
    </w:p>
    <w:p w:rsidR="005F65A9" w:rsidRDefault="005F65A9">
      <w:pPr>
        <w:spacing w:after="0" w:line="240" w:lineRule="auto"/>
        <w:rPr>
          <w:sz w:val="16"/>
          <w:szCs w:val="16"/>
        </w:rPr>
      </w:pPr>
    </w:p>
    <w:p w:rsidR="00290169" w:rsidRDefault="00290169">
      <w:pPr>
        <w:spacing w:after="0" w:line="240" w:lineRule="auto"/>
        <w:rPr>
          <w:sz w:val="16"/>
          <w:szCs w:val="16"/>
        </w:rPr>
      </w:pPr>
    </w:p>
    <w:p w:rsidR="00290169" w:rsidRDefault="00290169">
      <w:pPr>
        <w:spacing w:after="0" w:line="240" w:lineRule="auto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6732034" cy="8601075"/>
            <wp:effectExtent l="19050" t="0" r="0" b="0"/>
            <wp:docPr id="2" name="Рисунок 1" descr="C:\Users\User\Desktop\Любов Ивановна\Scan_20191002_133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юбов Ивановна\Scan_20191002_133257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2270" cy="86013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0169" w:rsidRDefault="00290169">
      <w:pPr>
        <w:spacing w:after="0" w:line="240" w:lineRule="auto"/>
        <w:rPr>
          <w:sz w:val="16"/>
          <w:szCs w:val="16"/>
        </w:rPr>
      </w:pPr>
    </w:p>
    <w:p w:rsidR="00290169" w:rsidRDefault="00290169">
      <w:pPr>
        <w:spacing w:after="0" w:line="240" w:lineRule="auto"/>
        <w:rPr>
          <w:sz w:val="16"/>
          <w:szCs w:val="16"/>
        </w:rPr>
      </w:pPr>
    </w:p>
    <w:p w:rsidR="005F65A9" w:rsidRDefault="005F65A9">
      <w:pPr>
        <w:spacing w:after="0" w:line="240" w:lineRule="auto"/>
        <w:rPr>
          <w:sz w:val="16"/>
          <w:szCs w:val="16"/>
        </w:rPr>
      </w:pPr>
    </w:p>
    <w:p w:rsidR="005F65A9" w:rsidRDefault="005F65A9">
      <w:pPr>
        <w:spacing w:after="0" w:line="240" w:lineRule="auto"/>
        <w:rPr>
          <w:sz w:val="16"/>
          <w:szCs w:val="16"/>
        </w:rPr>
      </w:pPr>
    </w:p>
    <w:p w:rsidR="005F65A9" w:rsidRDefault="005F65A9">
      <w:pPr>
        <w:spacing w:after="0" w:line="240" w:lineRule="auto"/>
        <w:rPr>
          <w:sz w:val="16"/>
          <w:szCs w:val="16"/>
        </w:rPr>
      </w:pP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программ осуществляется в соответствии с федеральными государственными образовательными стандартами.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2.4. Иностранные граждане и лица без гражданства все документы представляют в ОО на русском языке или вместе с заверенным в установленном порядке переводом на русский язык.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2.5. Граждане Российской Федерации, иностранные граждане и лица без гражданства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получают образование в ОО на русском языке по основным образовательным программам начального общего, основного общего, среднего общего образования в соответствии с федеральными государственными образовательными стандартами</w:t>
      </w:r>
    </w:p>
    <w:p w:rsidR="00FC2166" w:rsidRPr="000A3446" w:rsidRDefault="00FC21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A3446">
        <w:rPr>
          <w:rFonts w:ascii="Arial" w:hAnsi="Arial" w:cs="Arial"/>
          <w:b/>
          <w:sz w:val="24"/>
          <w:szCs w:val="24"/>
        </w:rPr>
        <w:t>3. Изучение русского языка как государственного языка РФ.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3.1. Русский язык как государственный язык Российской Федерации изучается во всех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классах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года № 273-ФЗ.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3.2. Изучение русского языка как государственного языка в ОО регламентируется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 xml:space="preserve">федеральными государственными образовательными стандартами. 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3.3. В 1-11 -х классах ОО русский язык изучается в объемах, предусмотренных Базисным учебным планом для школ Российской Федерации, не допускается сокращение количества  часов на изучение русского языка.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3.4. В образовательном процессе должны использоваться только те учебники, которые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утверждены и рекомендованы (или допущены) Министерством образования и науки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Российской Федерации (согласно федеральному перечню учебников на текущий год).</w:t>
      </w:r>
    </w:p>
    <w:p w:rsidR="00FC2166" w:rsidRPr="000A3446" w:rsidRDefault="00FC216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3446">
        <w:rPr>
          <w:rFonts w:ascii="Arial" w:hAnsi="Arial" w:cs="Arial"/>
          <w:b/>
          <w:bCs/>
          <w:sz w:val="24"/>
          <w:szCs w:val="24"/>
        </w:rPr>
        <w:t>4. Изучение языков народов республики Дагестана.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4.1. Обучение на родных языках может быть обеспечено созданием необходимого числа обучающихся для класса (группы), а также созданием условий для их функционирования в пределах возможностей, предоставляемых системой образования.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4.2. Классы (группы) с изучением родного языка могут создаваться на основании заявлений родителей (законных представителей) обучающихся при поступлении ребёнка в ОО.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4.3. Изучение родных языков регулируется государственными образовательными стандартами, а также региональным Базисным учебным планом, составленным на основе федерального Базисного плана, где отводятся соответствующие часы на изучение родных языков.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4.4. Право на изучение родного языка из числа языков народов Российской Федерации реализуется в пределах возможностей, предоставляемых системой образования, в порядке, установленном законодательством об образовании: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4.4.1. При поступлении в лицей ребенка родители или лица их заменяющие в заявлении указывают желаемое для них изучение родного языка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4.4.2. Родной язык изучается за счет регионального компонента учебного плана в форме групповых занятий.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4.4.3. Группа формируется при наличие не менее 5 заявлений в классе.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 xml:space="preserve">4.4.4.Выбор языка для изучения в качестве родного определяется после мониторинга зафвлений и утверждается решением педагогического совета школы. </w:t>
      </w:r>
    </w:p>
    <w:p w:rsidR="00FC2166" w:rsidRPr="000A3446" w:rsidRDefault="00FC216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3446">
        <w:rPr>
          <w:rFonts w:ascii="Arial" w:hAnsi="Arial" w:cs="Arial"/>
          <w:b/>
          <w:bCs/>
          <w:sz w:val="24"/>
          <w:szCs w:val="24"/>
        </w:rPr>
        <w:t>5. Изучение иностранного языка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5.1. В качестве иностранного языка осуществляется изучение английского языка во 2-х -11-х классах. При наличии специалистов, по желанию родителей могут изучаться и другие иностранные языки.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5.2. Осуществляется деление классов на группы для изучения иностранного языка в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соответствии с нормативными требованиями.</w:t>
      </w:r>
    </w:p>
    <w:p w:rsidR="00FC2166" w:rsidRPr="000A3446" w:rsidRDefault="00FC216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3446">
        <w:rPr>
          <w:rFonts w:ascii="Arial" w:hAnsi="Arial" w:cs="Arial"/>
          <w:b/>
          <w:bCs/>
          <w:sz w:val="24"/>
          <w:szCs w:val="24"/>
        </w:rPr>
        <w:t>6. Порядок выбора языка: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6.1. Предварительный этап.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Ежегодно в апреле-мае проводить родительские собрания, в ходе которых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рассматривать вопросы по определению языка обучения и языка изучения на будущий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lastRenderedPageBreak/>
        <w:t>учебный год. Информацию о дате и времени проведения родительского собрания, а также вопросы для рассмотрения, в том числе о выборе языка обучения и языка изучения, доводить до сведения родителей (законных представителей), заблаговременно и размещать на сайте учебного заведения.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Приказом директора необходимо назначить координатора от администрации, ответственного за организацию данной работы в учебном заведении(далее-координатор)</w:t>
      </w:r>
    </w:p>
    <w:p w:rsidR="00FC2166" w:rsidRPr="00FB3579" w:rsidRDefault="00FC21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B3579">
        <w:rPr>
          <w:rFonts w:ascii="Arial" w:hAnsi="Arial" w:cs="Arial"/>
          <w:b/>
          <w:sz w:val="24"/>
          <w:szCs w:val="24"/>
        </w:rPr>
        <w:t>6.2.Основной этап.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6.2.1. На общешкольных и классных родительских собраниях должны присутствовать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родители (законные представители) обучающихся, координатор, классные руководители,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учителя, преподающие родные языки. Родителей (законных представителей) обучающихся в ходе классных и общешкольных родительских собраний необходимо проинформировать оправе выбора языка обучения и языка изучения на основании вышеизложенных нормативных документов с занесением данного вопроса в протокол родительского собрания. Данные протоколов по каждому классу должны соответствовать числу и содержанию личных заявлений родителей.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Проведение родительского собрания рекомендуется построить по следующему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примерному плану: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1) вводное выступление классного руководителя;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2) представление педагогических работников, которые будут преподавать родные языки;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3) представление содержания предмета (цель, задачи, ценностные ориентиры)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4) ответы на вопросы родителей (законных представителей);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5) заполнение родителями (законными представителями) обучающихся личных заявлений (образец заявления - приложение № 1);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6) сбор заполненных родителями (законными представителями) заявлений.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В случае отсутствия родителей некоторых учащихся классными руководителями в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частном порядке должна быть проведена работа по информированию их о вопросах,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рассмотренных на собрании, и заполнению заявления, о чем дополнительно произвести запись в протоколе родительских собраний.</w:t>
      </w:r>
    </w:p>
    <w:p w:rsidR="00FC2166" w:rsidRPr="000A3446" w:rsidRDefault="00FC216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A3446">
        <w:rPr>
          <w:rFonts w:ascii="Arial" w:hAnsi="Arial" w:cs="Arial"/>
          <w:b/>
          <w:bCs/>
          <w:sz w:val="24"/>
          <w:szCs w:val="24"/>
        </w:rPr>
        <w:t>6.3 Заключительный этап.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Провести итоги собраний, напр</w:t>
      </w:r>
      <w:r w:rsidR="00FB3579">
        <w:rPr>
          <w:rFonts w:ascii="Arial" w:hAnsi="Arial" w:cs="Arial"/>
          <w:sz w:val="24"/>
          <w:szCs w:val="24"/>
        </w:rPr>
        <w:t>а</w:t>
      </w:r>
      <w:r w:rsidRPr="000A3446">
        <w:rPr>
          <w:rFonts w:ascii="Arial" w:hAnsi="Arial" w:cs="Arial"/>
          <w:sz w:val="24"/>
          <w:szCs w:val="24"/>
        </w:rPr>
        <w:t xml:space="preserve">вить информацию об их результатах, выборе языка обучения, изучения в органы управления образованием. 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Образовательные организации по итогам собраний сохраняют заявления родителей,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A3446">
        <w:rPr>
          <w:rFonts w:ascii="Arial" w:hAnsi="Arial" w:cs="Arial"/>
          <w:sz w:val="24"/>
          <w:szCs w:val="24"/>
        </w:rPr>
        <w:t>протоколы родительских собраний, оригинал сводной информации за подписью классных руководителей и директоров школ, которые хранятся в учебном заведении 5 лет. В исключительных случаях допускается изменение выбора родителями (законными представителями) после подведения итогов родительских собраний . В этом случае родители(законные представители) обучающихся должны обратиться к директору МКОУ "Нижнеказанищенская СОШ№4" с письменным заявлением. Решение об удовлетворении такого заявления принимается директора ОО  по согласованию с учителем-предметником. Проведенная работа должна обеспечить реализацию прав граждан на свободный, добровольный, информированный выбор языка обучения, а также выбор родного языка для изучения.</w:t>
      </w:r>
    </w:p>
    <w:p w:rsidR="00FC2166" w:rsidRPr="000A3446" w:rsidRDefault="00FC2166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FC2166" w:rsidRPr="00FB3579" w:rsidRDefault="00FC216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FB3579">
        <w:rPr>
          <w:rFonts w:ascii="Arial" w:hAnsi="Arial" w:cs="Arial"/>
          <w:b/>
          <w:sz w:val="24"/>
          <w:szCs w:val="24"/>
        </w:rPr>
        <w:t>6.4. Данное Положение вступает в силу с момента его принятия.</w:t>
      </w:r>
    </w:p>
    <w:p w:rsidR="00FB3579" w:rsidRDefault="00FB35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B3579" w:rsidRDefault="00FB35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B3579" w:rsidRDefault="00FB35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B3579" w:rsidRDefault="00FB35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B3579" w:rsidRDefault="00FB3579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B3579" w:rsidRPr="000A3446" w:rsidRDefault="00FC2166" w:rsidP="00FB3579">
      <w:pPr>
        <w:jc w:val="right"/>
        <w:rPr>
          <w:rFonts w:ascii="Times New Roman" w:hAnsi="Times New Roman" w:cs="Times New Roman"/>
          <w:sz w:val="24"/>
          <w:szCs w:val="24"/>
        </w:rPr>
      </w:pPr>
      <w:r w:rsidRPr="000A3446"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  <w:r w:rsidRPr="000A3446">
        <w:rPr>
          <w:rFonts w:ascii="Times New Roman" w:hAnsi="Times New Roman" w:cs="Times New Roman"/>
          <w:sz w:val="24"/>
          <w:szCs w:val="24"/>
        </w:rPr>
        <w:t xml:space="preserve">Регистрационный                                                           Директор МКОУ 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  <w:r w:rsidRPr="000A3446">
        <w:rPr>
          <w:rFonts w:ascii="Times New Roman" w:hAnsi="Times New Roman" w:cs="Times New Roman"/>
          <w:sz w:val="24"/>
          <w:szCs w:val="24"/>
        </w:rPr>
        <w:t>номер                                                                  "Нижнеказанищенская СОШ№4"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A3446">
        <w:rPr>
          <w:rFonts w:ascii="Times New Roman" w:hAnsi="Times New Roman" w:cs="Times New Roman"/>
          <w:sz w:val="24"/>
          <w:szCs w:val="24"/>
        </w:rPr>
        <w:t xml:space="preserve">от______________                                              </w:t>
      </w:r>
      <w:r w:rsidRPr="000A3446">
        <w:rPr>
          <w:rFonts w:ascii="Times New Roman" w:hAnsi="Times New Roman" w:cs="Times New Roman"/>
          <w:sz w:val="24"/>
          <w:szCs w:val="24"/>
          <w:u w:val="single"/>
        </w:rPr>
        <w:t>___________________________</w:t>
      </w:r>
      <w:r w:rsidR="00FB3579"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A3446">
        <w:rPr>
          <w:rFonts w:ascii="Times New Roman" w:hAnsi="Times New Roman" w:cs="Times New Roman"/>
          <w:sz w:val="24"/>
          <w:szCs w:val="24"/>
        </w:rPr>
        <w:t xml:space="preserve">№ ______________                                             гр. </w:t>
      </w:r>
      <w:r w:rsidRPr="000A344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A34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0A344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A34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0A344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  <w:r w:rsidRPr="000A34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FB3579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0A3446">
        <w:rPr>
          <w:rFonts w:ascii="Times New Roman" w:hAnsi="Times New Roman" w:cs="Times New Roman"/>
          <w:sz w:val="24"/>
          <w:szCs w:val="24"/>
        </w:rPr>
        <w:t>(Ф.И.О. полностью)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  <w:r w:rsidRPr="000A34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="00FB3579" w:rsidRPr="000A3446">
        <w:rPr>
          <w:rFonts w:ascii="Times New Roman" w:hAnsi="Times New Roman" w:cs="Times New Roman"/>
          <w:sz w:val="24"/>
          <w:szCs w:val="24"/>
        </w:rPr>
        <w:t>П</w:t>
      </w:r>
      <w:r w:rsidRPr="000A3446">
        <w:rPr>
          <w:rFonts w:ascii="Times New Roman" w:hAnsi="Times New Roman" w:cs="Times New Roman"/>
          <w:sz w:val="24"/>
          <w:szCs w:val="24"/>
        </w:rPr>
        <w:t>роживающ</w:t>
      </w:r>
      <w:r w:rsidR="00FB3579">
        <w:rPr>
          <w:rFonts w:ascii="Times New Roman" w:hAnsi="Times New Roman" w:cs="Times New Roman"/>
          <w:sz w:val="24"/>
          <w:szCs w:val="24"/>
        </w:rPr>
        <w:t xml:space="preserve"> </w:t>
      </w:r>
      <w:r w:rsidRPr="000A3446">
        <w:rPr>
          <w:rFonts w:ascii="Times New Roman" w:hAnsi="Times New Roman" w:cs="Times New Roman"/>
          <w:sz w:val="24"/>
          <w:szCs w:val="24"/>
        </w:rPr>
        <w:t>___________</w:t>
      </w:r>
      <w:r w:rsidR="00FB3579">
        <w:rPr>
          <w:rFonts w:ascii="Times New Roman" w:hAnsi="Times New Roman" w:cs="Times New Roman"/>
          <w:sz w:val="24"/>
          <w:szCs w:val="24"/>
        </w:rPr>
        <w:t xml:space="preserve"> </w:t>
      </w:r>
      <w:r w:rsidRPr="000A3446">
        <w:rPr>
          <w:rFonts w:ascii="Times New Roman" w:hAnsi="Times New Roman" w:cs="Times New Roman"/>
          <w:sz w:val="24"/>
          <w:szCs w:val="24"/>
        </w:rPr>
        <w:t>по адресу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A34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0A344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  <w:u w:val="single"/>
        </w:rPr>
      </w:pPr>
      <w:r w:rsidRPr="000A34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0A3446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</w:t>
      </w:r>
    </w:p>
    <w:p w:rsidR="00FC2166" w:rsidRPr="000A3446" w:rsidRDefault="00FC2166">
      <w:pPr>
        <w:jc w:val="center"/>
        <w:rPr>
          <w:rFonts w:ascii="Times New Roman" w:hAnsi="Times New Roman" w:cs="Times New Roman"/>
          <w:sz w:val="24"/>
          <w:szCs w:val="24"/>
        </w:rPr>
      </w:pPr>
      <w:r w:rsidRPr="000A34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166" w:rsidRPr="000A3446" w:rsidRDefault="00FC2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166" w:rsidRPr="000A3446" w:rsidRDefault="00FC216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2166" w:rsidRPr="000A3446" w:rsidRDefault="00FC2166">
      <w:pPr>
        <w:jc w:val="center"/>
        <w:rPr>
          <w:rFonts w:ascii="Times New Roman" w:hAnsi="Times New Roman" w:cs="Times New Roman"/>
          <w:sz w:val="24"/>
          <w:szCs w:val="24"/>
        </w:rPr>
      </w:pPr>
      <w:r w:rsidRPr="000A3446">
        <w:rPr>
          <w:rFonts w:ascii="Times New Roman" w:hAnsi="Times New Roman" w:cs="Times New Roman"/>
          <w:sz w:val="24"/>
          <w:szCs w:val="24"/>
        </w:rPr>
        <w:t>Заявление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  <w:r w:rsidRPr="000A3446">
        <w:rPr>
          <w:rFonts w:ascii="Times New Roman" w:hAnsi="Times New Roman" w:cs="Times New Roman"/>
          <w:sz w:val="24"/>
          <w:szCs w:val="24"/>
        </w:rPr>
        <w:t>Прошу организовать изучение родного ______________________ языка как предмет для моего ребенка учащихся _______________класса___________________________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  <w:r w:rsidRPr="000A3446">
        <w:rPr>
          <w:rFonts w:ascii="Times New Roman" w:hAnsi="Times New Roman" w:cs="Times New Roman"/>
          <w:sz w:val="24"/>
          <w:szCs w:val="24"/>
        </w:rPr>
        <w:t>________________________________________________________________________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  <w:r w:rsidRPr="000A3446">
        <w:rPr>
          <w:rFonts w:ascii="Times New Roman" w:hAnsi="Times New Roman" w:cs="Times New Roman"/>
          <w:sz w:val="24"/>
          <w:szCs w:val="24"/>
        </w:rPr>
        <w:t xml:space="preserve">                     (Ф.И.О. полностью)</w:t>
      </w: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</w:p>
    <w:p w:rsidR="00FC2166" w:rsidRPr="000A3446" w:rsidRDefault="00FC2166">
      <w:pPr>
        <w:rPr>
          <w:rFonts w:ascii="Times New Roman" w:hAnsi="Times New Roman" w:cs="Times New Roman"/>
          <w:sz w:val="24"/>
          <w:szCs w:val="24"/>
        </w:rPr>
      </w:pPr>
      <w:r w:rsidRPr="000A3446">
        <w:rPr>
          <w:rFonts w:ascii="Times New Roman" w:hAnsi="Times New Roman" w:cs="Times New Roman"/>
          <w:sz w:val="24"/>
          <w:szCs w:val="24"/>
        </w:rPr>
        <w:t>Дата ________________                                               Подпись________________</w:t>
      </w:r>
    </w:p>
    <w:sectPr w:rsidR="00FC2166" w:rsidRPr="000A3446" w:rsidSect="000A344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737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2833" w:rsidRDefault="00D62833" w:rsidP="00FC2166">
      <w:pPr>
        <w:spacing w:after="0" w:line="240" w:lineRule="auto"/>
      </w:pPr>
      <w:r>
        <w:separator/>
      </w:r>
    </w:p>
  </w:endnote>
  <w:endnote w:type="continuationSeparator" w:id="0">
    <w:p w:rsidR="00D62833" w:rsidRDefault="00D62833" w:rsidP="00FC21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66" w:rsidRDefault="00FC2166">
    <w:pPr>
      <w:widowControl w:val="0"/>
      <w:spacing w:after="0" w:line="240" w:lineRule="auto"/>
      <w:rPr>
        <w:rFonts w:cs="Times New Roman"/>
        <w:sz w:val="24"/>
        <w:szCs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66" w:rsidRDefault="00FC2166">
    <w:pPr>
      <w:widowControl w:val="0"/>
      <w:spacing w:after="0" w:line="240" w:lineRule="auto"/>
      <w:rPr>
        <w:rFonts w:cs="Times New Roman"/>
        <w:sz w:val="24"/>
        <w:szCs w:val="24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66" w:rsidRDefault="00FC2166">
    <w:pPr>
      <w:widowControl w:val="0"/>
      <w:spacing w:after="0" w:line="240" w:lineRule="auto"/>
      <w:rPr>
        <w:rFonts w:cs="Times New Roman"/>
        <w:sz w:val="24"/>
        <w:szCs w:val="2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2833" w:rsidRDefault="00D62833" w:rsidP="00FC2166">
      <w:pPr>
        <w:spacing w:after="0" w:line="240" w:lineRule="auto"/>
      </w:pPr>
      <w:r>
        <w:separator/>
      </w:r>
    </w:p>
  </w:footnote>
  <w:footnote w:type="continuationSeparator" w:id="0">
    <w:p w:rsidR="00D62833" w:rsidRDefault="00D62833" w:rsidP="00FC21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66" w:rsidRDefault="00FC2166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66" w:rsidRDefault="00FC2166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2166" w:rsidRDefault="00FC2166">
    <w:pPr>
      <w:widowControl w:val="0"/>
      <w:spacing w:after="0" w:line="240" w:lineRule="auto"/>
      <w:rPr>
        <w:rFonts w:cs="Times New Roman"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2166"/>
    <w:rsid w:val="000A3446"/>
    <w:rsid w:val="001E4937"/>
    <w:rsid w:val="00227661"/>
    <w:rsid w:val="00290169"/>
    <w:rsid w:val="00415689"/>
    <w:rsid w:val="005F65A9"/>
    <w:rsid w:val="009A348C"/>
    <w:rsid w:val="00CE66F8"/>
    <w:rsid w:val="00D02BE7"/>
    <w:rsid w:val="00D62833"/>
    <w:rsid w:val="00DB2BED"/>
    <w:rsid w:val="00E45F4C"/>
    <w:rsid w:val="00F119CB"/>
    <w:rsid w:val="00F21586"/>
    <w:rsid w:val="00F61A07"/>
    <w:rsid w:val="00FB3579"/>
    <w:rsid w:val="00FC2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semiHidden="0" w:unhideWhenUsed="0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661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paragraph" w:styleId="1">
    <w:name w:val="heading 1"/>
    <w:basedOn w:val="a"/>
    <w:next w:val="a"/>
    <w:link w:val="10"/>
    <w:uiPriority w:val="99"/>
    <w:qFormat/>
    <w:rsid w:val="00227661"/>
    <w:pPr>
      <w:keepNext/>
      <w:spacing w:before="240" w:after="60" w:line="240" w:lineRule="auto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227661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227661"/>
    <w:pPr>
      <w:keepNext/>
      <w:spacing w:before="240" w:after="60" w:line="240" w:lineRule="auto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link w:val="1"/>
    <w:uiPriority w:val="9"/>
    <w:rsid w:val="00FC216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10">
    <w:name w:val="Заголовок 1 Знак"/>
    <w:basedOn w:val="a0"/>
    <w:link w:val="1"/>
    <w:uiPriority w:val="99"/>
    <w:rsid w:val="00227661"/>
    <w:rPr>
      <w:rFonts w:ascii="Arial" w:hAnsi="Arial" w:cs="Arial"/>
      <w:b/>
      <w:bCs/>
      <w:sz w:val="32"/>
      <w:szCs w:val="32"/>
      <w:lang w:val="ru-RU"/>
    </w:rPr>
  </w:style>
  <w:style w:type="character" w:customStyle="1" w:styleId="Heading2Char">
    <w:name w:val="Heading 2 Char"/>
    <w:basedOn w:val="a0"/>
    <w:link w:val="2"/>
    <w:uiPriority w:val="9"/>
    <w:semiHidden/>
    <w:rsid w:val="00FC216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227661"/>
    <w:rPr>
      <w:rFonts w:ascii="Arial" w:hAnsi="Arial" w:cs="Arial"/>
      <w:b/>
      <w:bCs/>
      <w:i/>
      <w:iCs/>
      <w:sz w:val="28"/>
      <w:szCs w:val="28"/>
      <w:lang w:val="ru-RU"/>
    </w:rPr>
  </w:style>
  <w:style w:type="character" w:customStyle="1" w:styleId="Heading3Char">
    <w:name w:val="Heading 3 Char"/>
    <w:basedOn w:val="a0"/>
    <w:link w:val="3"/>
    <w:uiPriority w:val="9"/>
    <w:semiHidden/>
    <w:rsid w:val="00FC216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rsid w:val="00227661"/>
    <w:rPr>
      <w:rFonts w:ascii="Arial" w:hAnsi="Arial" w:cs="Arial"/>
      <w:b/>
      <w:bCs/>
      <w:sz w:val="26"/>
      <w:szCs w:val="26"/>
      <w:lang w:val="ru-RU"/>
    </w:rPr>
  </w:style>
  <w:style w:type="character" w:styleId="a3">
    <w:name w:val="Hyperlink"/>
    <w:basedOn w:val="a0"/>
    <w:uiPriority w:val="99"/>
    <w:rsid w:val="00227661"/>
    <w:rPr>
      <w:rFonts w:ascii="Arial" w:hAnsi="Arial" w:cs="Arial"/>
      <w:color w:val="0000FF"/>
      <w:u w:val="single"/>
      <w:lang w:val="ru-RU"/>
    </w:rPr>
  </w:style>
  <w:style w:type="paragraph" w:styleId="a4">
    <w:name w:val="header"/>
    <w:basedOn w:val="a"/>
    <w:link w:val="a5"/>
    <w:uiPriority w:val="99"/>
    <w:rsid w:val="00227661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HeaderChar">
    <w:name w:val="Header Char"/>
    <w:basedOn w:val="a0"/>
    <w:link w:val="a4"/>
    <w:uiPriority w:val="99"/>
    <w:semiHidden/>
    <w:rsid w:val="00FC2166"/>
    <w:rPr>
      <w:rFonts w:ascii="Calibri" w:hAnsi="Calibri" w:cs="Calibri"/>
    </w:rPr>
  </w:style>
  <w:style w:type="character" w:customStyle="1" w:styleId="a5">
    <w:name w:val="Верхний колонтитул Знак"/>
    <w:basedOn w:val="a0"/>
    <w:link w:val="a4"/>
    <w:uiPriority w:val="99"/>
    <w:rsid w:val="00227661"/>
    <w:rPr>
      <w:rFonts w:ascii="Arial" w:hAnsi="Arial" w:cs="Arial"/>
      <w:sz w:val="24"/>
      <w:szCs w:val="24"/>
      <w:lang w:val="ru-RU"/>
    </w:rPr>
  </w:style>
  <w:style w:type="paragraph" w:styleId="a6">
    <w:name w:val="footer"/>
    <w:basedOn w:val="a"/>
    <w:link w:val="a7"/>
    <w:uiPriority w:val="99"/>
    <w:rsid w:val="00227661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oterChar">
    <w:name w:val="Footer Char"/>
    <w:basedOn w:val="a0"/>
    <w:link w:val="a6"/>
    <w:uiPriority w:val="99"/>
    <w:semiHidden/>
    <w:rsid w:val="00FC2166"/>
    <w:rPr>
      <w:rFonts w:ascii="Calibri" w:hAnsi="Calibri" w:cs="Calibri"/>
    </w:rPr>
  </w:style>
  <w:style w:type="character" w:customStyle="1" w:styleId="a7">
    <w:name w:val="Нижний колонтитул Знак"/>
    <w:basedOn w:val="a0"/>
    <w:link w:val="a6"/>
    <w:uiPriority w:val="99"/>
    <w:rsid w:val="00227661"/>
    <w:rPr>
      <w:rFonts w:ascii="Arial" w:hAnsi="Arial" w:cs="Arial"/>
      <w:sz w:val="24"/>
      <w:szCs w:val="24"/>
      <w:lang w:val="ru-RU"/>
    </w:rPr>
  </w:style>
  <w:style w:type="character" w:styleId="a8">
    <w:name w:val="footnote reference"/>
    <w:basedOn w:val="a0"/>
    <w:uiPriority w:val="99"/>
    <w:rsid w:val="00227661"/>
    <w:rPr>
      <w:rFonts w:ascii="Arial" w:hAnsi="Arial" w:cs="Arial"/>
      <w:vertAlign w:val="superscript"/>
      <w:lang w:val="ru-RU"/>
    </w:rPr>
  </w:style>
  <w:style w:type="character" w:styleId="a9">
    <w:name w:val="endnote reference"/>
    <w:basedOn w:val="a0"/>
    <w:uiPriority w:val="99"/>
    <w:rsid w:val="00227661"/>
    <w:rPr>
      <w:rFonts w:ascii="Arial" w:hAnsi="Arial" w:cs="Arial"/>
      <w:vertAlign w:val="superscript"/>
      <w:lang w:val="ru-RU"/>
    </w:rPr>
  </w:style>
  <w:style w:type="paragraph" w:styleId="aa">
    <w:name w:val="footnote text"/>
    <w:basedOn w:val="a"/>
    <w:link w:val="ab"/>
    <w:uiPriority w:val="99"/>
    <w:rsid w:val="00227661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FootnoteTextChar">
    <w:name w:val="Footnote Text Char"/>
    <w:basedOn w:val="a0"/>
    <w:link w:val="aa"/>
    <w:uiPriority w:val="99"/>
    <w:semiHidden/>
    <w:rsid w:val="00FC2166"/>
    <w:rPr>
      <w:rFonts w:ascii="Calibri" w:hAnsi="Calibri" w:cs="Calibri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227661"/>
    <w:rPr>
      <w:rFonts w:ascii="Arial" w:hAnsi="Arial" w:cs="Arial"/>
      <w:sz w:val="24"/>
      <w:szCs w:val="24"/>
      <w:lang w:val="ru-RU"/>
    </w:rPr>
  </w:style>
  <w:style w:type="paragraph" w:styleId="ac">
    <w:name w:val="endnote text"/>
    <w:basedOn w:val="a"/>
    <w:link w:val="ad"/>
    <w:uiPriority w:val="99"/>
    <w:rsid w:val="00227661"/>
    <w:pPr>
      <w:spacing w:after="0" w:line="240" w:lineRule="auto"/>
    </w:pPr>
    <w:rPr>
      <w:rFonts w:ascii="Arial" w:hAnsi="Arial" w:cs="Arial"/>
      <w:sz w:val="24"/>
      <w:szCs w:val="24"/>
    </w:rPr>
  </w:style>
  <w:style w:type="character" w:customStyle="1" w:styleId="EndnoteTextChar">
    <w:name w:val="Endnote Text Char"/>
    <w:basedOn w:val="a0"/>
    <w:link w:val="ac"/>
    <w:uiPriority w:val="99"/>
    <w:semiHidden/>
    <w:rsid w:val="00FC2166"/>
    <w:rPr>
      <w:rFonts w:ascii="Calibri" w:hAnsi="Calibri" w:cs="Calibri"/>
      <w:sz w:val="20"/>
      <w:szCs w:val="20"/>
    </w:rPr>
  </w:style>
  <w:style w:type="character" w:customStyle="1" w:styleId="ad">
    <w:name w:val="Текст концевой сноски Знак"/>
    <w:basedOn w:val="a0"/>
    <w:link w:val="ac"/>
    <w:uiPriority w:val="99"/>
    <w:rsid w:val="00227661"/>
    <w:rPr>
      <w:rFonts w:ascii="Arial" w:hAnsi="Arial" w:cs="Arial"/>
      <w:sz w:val="24"/>
      <w:szCs w:val="24"/>
      <w:lang w:val="ru-RU"/>
    </w:rPr>
  </w:style>
  <w:style w:type="paragraph" w:styleId="ae">
    <w:name w:val="caption"/>
    <w:basedOn w:val="a"/>
    <w:next w:val="a"/>
    <w:uiPriority w:val="99"/>
    <w:qFormat/>
    <w:rsid w:val="00227661"/>
    <w:pPr>
      <w:spacing w:after="0" w:line="240" w:lineRule="auto"/>
    </w:pPr>
    <w:rPr>
      <w:rFonts w:ascii="Arial" w:hAnsi="Arial" w:cs="Arial"/>
      <w:b/>
      <w:bCs/>
      <w:sz w:val="18"/>
      <w:szCs w:val="18"/>
    </w:rPr>
  </w:style>
  <w:style w:type="character" w:customStyle="1" w:styleId="s1">
    <w:name w:val="s1"/>
    <w:uiPriority w:val="99"/>
    <w:rsid w:val="00227661"/>
    <w:rPr>
      <w:rFonts w:ascii="Arial" w:hAnsi="Arial" w:cs="Arial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DB2B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DB2B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1166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2019-10-02T07:53:00Z</cp:lastPrinted>
  <dcterms:created xsi:type="dcterms:W3CDTF">2019-10-02T07:37:00Z</dcterms:created>
  <dcterms:modified xsi:type="dcterms:W3CDTF">2019-10-02T10:35:00Z</dcterms:modified>
</cp:coreProperties>
</file>