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ED" w:rsidRPr="00664EF4" w:rsidRDefault="00AD6A98" w:rsidP="00FF13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254159" cy="9622465"/>
            <wp:effectExtent l="19050" t="0" r="0" b="0"/>
            <wp:docPr id="1" name="Рисунок 1" descr="C:\Users\User\Desktop\Новая папка\Scan_20190828_14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Scan_20190828_1448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90" cy="963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3E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Примерный п</w:t>
      </w:r>
      <w:r w:rsidR="00FF13ED" w:rsidRPr="00664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редметный анализ промежуточной аттестации на </w:t>
      </w:r>
      <w:r w:rsidR="00FF13ED" w:rsidRPr="00664EF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="00FF13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F13ED" w:rsidRPr="00664EF4">
        <w:rPr>
          <w:rFonts w:ascii="Times New Roman" w:hAnsi="Times New Roman" w:cs="Times New Roman"/>
          <w:b/>
          <w:bCs/>
          <w:sz w:val="28"/>
          <w:szCs w:val="28"/>
          <w:u w:val="single"/>
        </w:rPr>
        <w:t>ступени обучени</w:t>
      </w:r>
      <w:r w:rsidR="00FF13ED">
        <w:rPr>
          <w:rFonts w:ascii="Times New Roman" w:hAnsi="Times New Roman" w:cs="Times New Roman"/>
          <w:b/>
          <w:bCs/>
          <w:sz w:val="28"/>
          <w:szCs w:val="28"/>
          <w:u w:val="single"/>
        </w:rPr>
        <w:t>я, согласно графику проведения.</w:t>
      </w:r>
    </w:p>
    <w:p w:rsidR="00FF13ED" w:rsidRDefault="00FF13ED" w:rsidP="00FF13ED">
      <w:pPr>
        <w:pStyle w:val="aa"/>
        <w:spacing w:after="0"/>
        <w:jc w:val="both"/>
        <w:rPr>
          <w:b/>
          <w:i/>
          <w:sz w:val="28"/>
          <w:szCs w:val="28"/>
        </w:rPr>
      </w:pPr>
    </w:p>
    <w:p w:rsidR="00FF13ED" w:rsidRDefault="00FF13ED" w:rsidP="00FF13ED">
      <w:pPr>
        <w:pStyle w:val="aa"/>
        <w:spacing w:after="0"/>
        <w:jc w:val="both"/>
        <w:rPr>
          <w:bCs/>
          <w:sz w:val="28"/>
          <w:szCs w:val="28"/>
        </w:rPr>
      </w:pPr>
      <w:r w:rsidRPr="002E589D">
        <w:rPr>
          <w:sz w:val="28"/>
          <w:szCs w:val="28"/>
        </w:rPr>
        <w:t>1.Цель и задачи</w:t>
      </w:r>
      <w:r w:rsidRPr="002E589D">
        <w:rPr>
          <w:bCs/>
          <w:sz w:val="28"/>
          <w:szCs w:val="28"/>
        </w:rPr>
        <w:t xml:space="preserve"> по предметам</w:t>
      </w:r>
      <w:r>
        <w:rPr>
          <w:bCs/>
          <w:sz w:val="28"/>
          <w:szCs w:val="28"/>
        </w:rPr>
        <w:t>.</w:t>
      </w:r>
    </w:p>
    <w:p w:rsidR="00FF13ED" w:rsidRDefault="00FF13ED" w:rsidP="00FF13ED">
      <w:pPr>
        <w:pStyle w:val="aa"/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AF7B8F">
        <w:rPr>
          <w:sz w:val="28"/>
          <w:szCs w:val="28"/>
        </w:rPr>
        <w:t xml:space="preserve"> </w:t>
      </w:r>
      <w:r w:rsidRPr="004F7312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F7312">
        <w:rPr>
          <w:sz w:val="28"/>
          <w:szCs w:val="28"/>
        </w:rPr>
        <w:t xml:space="preserve"> контроля в соответствии с критериями</w:t>
      </w:r>
      <w:r>
        <w:rPr>
          <w:sz w:val="28"/>
          <w:szCs w:val="28"/>
        </w:rPr>
        <w:t>.</w:t>
      </w:r>
    </w:p>
    <w:p w:rsidR="00FF13ED" w:rsidRDefault="00FF13ED" w:rsidP="00FF13E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F7B8F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 результатов обследования (типичные ошибки, выводы и меры по их  устранению).</w:t>
      </w:r>
    </w:p>
    <w:p w:rsidR="00FF13ED" w:rsidRPr="00AF7B8F" w:rsidRDefault="00FF13ED" w:rsidP="00FF13E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F7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Статистические результаты проверки , включая </w:t>
      </w:r>
      <w:r w:rsidRPr="00664EF4">
        <w:rPr>
          <w:sz w:val="28"/>
          <w:szCs w:val="28"/>
        </w:rPr>
        <w:t xml:space="preserve"> % качества  , СОК</w:t>
      </w:r>
      <w:r>
        <w:rPr>
          <w:sz w:val="28"/>
          <w:szCs w:val="28"/>
        </w:rPr>
        <w:t>.</w:t>
      </w:r>
    </w:p>
    <w:p w:rsidR="00FF13ED" w:rsidRPr="00664EF4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4EF4">
        <w:rPr>
          <w:rFonts w:ascii="Times New Roman" w:hAnsi="Times New Roman" w:cs="Times New Roman"/>
          <w:sz w:val="28"/>
          <w:szCs w:val="28"/>
        </w:rPr>
        <w:t xml:space="preserve">5. Рекомендации учителям (ФИО),   работающим  в    классах, по результатам </w:t>
      </w:r>
      <w:r w:rsidRPr="00664E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4EF4">
        <w:rPr>
          <w:rFonts w:ascii="Times New Roman" w:hAnsi="Times New Roman" w:cs="Times New Roman"/>
          <w:sz w:val="28"/>
          <w:szCs w:val="28"/>
        </w:rPr>
        <w:t xml:space="preserve"> этапа промежуточной аттестации  и принятие мер по устранению пробелов в знаниях и умениях обучающихся.</w:t>
      </w:r>
    </w:p>
    <w:p w:rsidR="00FF13ED" w:rsidRPr="00664EF4" w:rsidRDefault="00FF13ED" w:rsidP="00FF13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4EF4">
        <w:rPr>
          <w:rFonts w:ascii="Times New Roman" w:hAnsi="Times New Roman" w:cs="Times New Roman"/>
          <w:sz w:val="28"/>
          <w:szCs w:val="28"/>
        </w:rPr>
        <w:t>6. По каждому классу дать полную развернутую информацию.</w:t>
      </w:r>
    </w:p>
    <w:p w:rsidR="00FF13ED" w:rsidRDefault="00FF13ED" w:rsidP="005B4E62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13ED" w:rsidRDefault="00FF13ED" w:rsidP="005B4E62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13ED" w:rsidRPr="00664EF4" w:rsidRDefault="00EB68D7" w:rsidP="00FF13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«Нижнеказанищенская СОШ№4»</w:t>
      </w:r>
    </w:p>
    <w:p w:rsidR="00FF13ED" w:rsidRPr="00664EF4" w:rsidRDefault="00FF13ED" w:rsidP="00FF13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EF4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:rsidR="00FF13ED" w:rsidRPr="00664EF4" w:rsidRDefault="00FF13ED" w:rsidP="00FF13ED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4E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итогах проведения промежуточной аттестации </w:t>
      </w:r>
      <w:r w:rsidRPr="00664EF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664E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r w:rsidRPr="006523DA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6523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4E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</w:p>
    <w:p w:rsidR="00FF13ED" w:rsidRPr="00664EF4" w:rsidRDefault="00EB68D7" w:rsidP="00FF13ED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</w:t>
      </w:r>
      <w:r w:rsidR="00FF13ED" w:rsidRPr="00664E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учебного года</w:t>
      </w:r>
    </w:p>
    <w:p w:rsidR="00FF13ED" w:rsidRPr="00664EF4" w:rsidRDefault="00FF13ED" w:rsidP="00FF1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EF4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«Об образовании в Российской Федерации» (ст.58 п.1), на основании Устава школы, Положения о промежуточной аттестации обучающихся </w:t>
      </w:r>
      <w:r w:rsidRPr="00664EF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64EF4">
        <w:rPr>
          <w:rFonts w:ascii="Times New Roman" w:hAnsi="Times New Roman" w:cs="Times New Roman"/>
          <w:bCs/>
          <w:sz w:val="28"/>
          <w:szCs w:val="28"/>
        </w:rPr>
        <w:t xml:space="preserve">по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64EF4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EF4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664EF4">
        <w:rPr>
          <w:rFonts w:ascii="Times New Roman" w:hAnsi="Times New Roman" w:cs="Times New Roman"/>
          <w:sz w:val="28"/>
          <w:szCs w:val="28"/>
        </w:rPr>
        <w:t xml:space="preserve"> проведена промежуточная аттестация обучающихся  </w:t>
      </w:r>
      <w:r w:rsidRPr="00664EF4">
        <w:rPr>
          <w:rFonts w:ascii="Times New Roman" w:hAnsi="Times New Roman" w:cs="Times New Roman"/>
          <w:b/>
          <w:sz w:val="28"/>
          <w:szCs w:val="28"/>
        </w:rPr>
        <w:t>2-11 классов.</w:t>
      </w:r>
    </w:p>
    <w:p w:rsidR="00FF13ED" w:rsidRPr="00AF7B8F" w:rsidRDefault="00FF13ED" w:rsidP="00FF13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B8F">
        <w:rPr>
          <w:rFonts w:ascii="Times New Roman" w:hAnsi="Times New Roman" w:cs="Times New Roman"/>
          <w:b/>
          <w:sz w:val="28"/>
          <w:szCs w:val="28"/>
        </w:rPr>
        <w:t>Цель аттестации:</w:t>
      </w:r>
    </w:p>
    <w:p w:rsidR="00FF13ED" w:rsidRPr="00AF7B8F" w:rsidRDefault="00FF13ED" w:rsidP="00FF1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8F">
        <w:rPr>
          <w:rFonts w:ascii="Times New Roman" w:hAnsi="Times New Roman" w:cs="Times New Roman"/>
          <w:sz w:val="28"/>
          <w:szCs w:val="28"/>
        </w:rPr>
        <w:t>- контроль за реализацией общеобразовательных программ и качеством школьного образования;</w:t>
      </w:r>
    </w:p>
    <w:p w:rsidR="00FF13ED" w:rsidRPr="00AF7B8F" w:rsidRDefault="00FF13ED" w:rsidP="00FF1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8F">
        <w:rPr>
          <w:rFonts w:ascii="Times New Roman" w:hAnsi="Times New Roman" w:cs="Times New Roman"/>
          <w:sz w:val="28"/>
          <w:szCs w:val="28"/>
        </w:rPr>
        <w:t>- контроль за объективностью выставления оценок обучающимся;</w:t>
      </w:r>
    </w:p>
    <w:p w:rsidR="00FF13ED" w:rsidRPr="00AF7B8F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8F">
        <w:rPr>
          <w:rFonts w:ascii="Times New Roman" w:hAnsi="Times New Roman" w:cs="Times New Roman"/>
          <w:sz w:val="28"/>
          <w:szCs w:val="28"/>
        </w:rPr>
        <w:t>- установление фактического уровня знаний обучающихся, их практических  умений и  навыков;</w:t>
      </w:r>
    </w:p>
    <w:p w:rsidR="00FF13ED" w:rsidRPr="00AF7B8F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8F">
        <w:rPr>
          <w:rFonts w:ascii="Times New Roman" w:hAnsi="Times New Roman" w:cs="Times New Roman"/>
          <w:sz w:val="28"/>
          <w:szCs w:val="28"/>
        </w:rPr>
        <w:t>-    определение уровня усвоения каждым обучающимся государственного  образовательного стандарта, определенного образовательной программой по  каждому предмету,  соотнесение этого уровня с требованиями государственного стандарта;</w:t>
      </w:r>
    </w:p>
    <w:p w:rsidR="00FF13ED" w:rsidRPr="00FF13E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8F">
        <w:rPr>
          <w:rFonts w:ascii="Times New Roman" w:hAnsi="Times New Roman" w:cs="Times New Roman"/>
          <w:sz w:val="28"/>
          <w:szCs w:val="28"/>
        </w:rPr>
        <w:t>- контроль  качества  образования.</w:t>
      </w:r>
    </w:p>
    <w:p w:rsidR="00FF13ED" w:rsidRPr="00664EF4" w:rsidRDefault="00FF13ED" w:rsidP="00FF1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EF4">
        <w:rPr>
          <w:rFonts w:ascii="Times New Roman" w:hAnsi="Times New Roman" w:cs="Times New Roman"/>
          <w:sz w:val="28"/>
          <w:szCs w:val="28"/>
        </w:rPr>
        <w:t xml:space="preserve">Формы проведения промежуточной аттестации: тестовая работа, контрольная работа, диктант с грамматическим заданием, сжатое изложение с творческим заданием, тесты по форме ЕГЭ и ГИА ( </w:t>
      </w:r>
      <w:r w:rsidRPr="00AA70DB">
        <w:rPr>
          <w:rFonts w:ascii="Times New Roman" w:hAnsi="Times New Roman" w:cs="Times New Roman"/>
          <w:b/>
          <w:sz w:val="28"/>
          <w:szCs w:val="28"/>
        </w:rPr>
        <w:t>указать в каких классах</w:t>
      </w:r>
      <w:r w:rsidRPr="00664EF4">
        <w:rPr>
          <w:rFonts w:ascii="Times New Roman" w:hAnsi="Times New Roman" w:cs="Times New Roman"/>
          <w:sz w:val="28"/>
          <w:szCs w:val="28"/>
        </w:rPr>
        <w:t>).</w:t>
      </w:r>
    </w:p>
    <w:p w:rsidR="00FF13ED" w:rsidRPr="00664EF4" w:rsidRDefault="00FF13ED" w:rsidP="00FF1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3ED" w:rsidRPr="00664EF4" w:rsidRDefault="00FF13ED" w:rsidP="00FF13ED">
      <w:pPr>
        <w:pStyle w:val="a6"/>
        <w:jc w:val="both"/>
        <w:rPr>
          <w:szCs w:val="28"/>
        </w:rPr>
      </w:pPr>
      <w:r w:rsidRPr="00664EF4">
        <w:rPr>
          <w:szCs w:val="28"/>
        </w:rPr>
        <w:t>В 11-х классах  по русскому языку  промежуточная аттестация  проводилась в форме  репетиционного тестирования организованного районным отделом образования в рамках плана по подготовке к участию обучающихся 11 классов к ЕГЭ.</w:t>
      </w:r>
    </w:p>
    <w:p w:rsidR="00FF13ED" w:rsidRPr="00664EF4" w:rsidRDefault="00FF13ED" w:rsidP="00FF13E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EF4">
        <w:rPr>
          <w:rFonts w:ascii="Times New Roman" w:hAnsi="Times New Roman" w:cs="Times New Roman"/>
          <w:sz w:val="28"/>
          <w:szCs w:val="28"/>
        </w:rPr>
        <w:t xml:space="preserve">В процессе организации и проведения промежуточной аттестации школой созданы </w:t>
      </w:r>
      <w:r w:rsidRPr="00664EF4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664E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4EF4">
        <w:rPr>
          <w:rFonts w:ascii="Times New Roman" w:hAnsi="Times New Roman" w:cs="Times New Roman"/>
          <w:sz w:val="28"/>
          <w:szCs w:val="28"/>
        </w:rPr>
        <w:t xml:space="preserve">  этапа».</w:t>
      </w:r>
    </w:p>
    <w:p w:rsidR="00FF13ED" w:rsidRPr="00664EF4" w:rsidRDefault="00FF13ED" w:rsidP="00FF13ED">
      <w:pPr>
        <w:spacing w:after="0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EF4">
        <w:rPr>
          <w:rFonts w:ascii="Times New Roman" w:hAnsi="Times New Roman" w:cs="Times New Roman"/>
          <w:sz w:val="28"/>
          <w:szCs w:val="28"/>
        </w:rPr>
        <w:t xml:space="preserve"> От промежуточной аттестации </w:t>
      </w:r>
      <w:r w:rsidRPr="00664E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4EF4">
        <w:rPr>
          <w:rFonts w:ascii="Times New Roman" w:hAnsi="Times New Roman" w:cs="Times New Roman"/>
          <w:sz w:val="28"/>
          <w:szCs w:val="28"/>
        </w:rPr>
        <w:t xml:space="preserve">  этапа были освобождены обучающиеся, находящиеся по  состоянию  здоровья на домашнем обучении:</w:t>
      </w:r>
    </w:p>
    <w:p w:rsidR="00FF13ED" w:rsidRPr="00664EF4" w:rsidRDefault="00FF13ED" w:rsidP="00FF13E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EF4">
        <w:rPr>
          <w:rFonts w:ascii="Times New Roman" w:hAnsi="Times New Roman" w:cs="Times New Roman"/>
          <w:sz w:val="28"/>
          <w:szCs w:val="28"/>
        </w:rPr>
        <w:t xml:space="preserve">ФИО      –       класс </w:t>
      </w:r>
    </w:p>
    <w:p w:rsidR="00FF13ED" w:rsidRPr="00664EF4" w:rsidRDefault="00FF13ED" w:rsidP="00FF13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3ED" w:rsidRPr="00664EF4" w:rsidRDefault="00FF13ED" w:rsidP="00FF13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3ED" w:rsidRPr="00664EF4" w:rsidRDefault="00FF13ED" w:rsidP="00FF13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Примерный п</w:t>
      </w:r>
      <w:r w:rsidRPr="00664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редметный анализ промежуточной аттестации на </w:t>
      </w:r>
      <w:r w:rsidRPr="00664EF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</w:t>
      </w:r>
      <w:r w:rsidRPr="00664EF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664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ступени обучени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я, согласно графику проведения.</w:t>
      </w:r>
    </w:p>
    <w:p w:rsidR="00FF13ED" w:rsidRDefault="00FF13ED" w:rsidP="00FF13ED">
      <w:pPr>
        <w:pStyle w:val="aa"/>
        <w:spacing w:after="0"/>
        <w:jc w:val="both"/>
        <w:rPr>
          <w:b/>
          <w:i/>
          <w:sz w:val="28"/>
          <w:szCs w:val="28"/>
        </w:rPr>
      </w:pPr>
    </w:p>
    <w:p w:rsidR="00FF13ED" w:rsidRDefault="00FF13ED" w:rsidP="00FF13ED">
      <w:pPr>
        <w:pStyle w:val="aa"/>
        <w:spacing w:after="0"/>
        <w:jc w:val="both"/>
        <w:rPr>
          <w:bCs/>
          <w:sz w:val="28"/>
          <w:szCs w:val="28"/>
        </w:rPr>
      </w:pPr>
      <w:r w:rsidRPr="002E589D">
        <w:rPr>
          <w:sz w:val="28"/>
          <w:szCs w:val="28"/>
        </w:rPr>
        <w:t>1.Цель и задачи</w:t>
      </w:r>
      <w:r w:rsidRPr="002E589D">
        <w:rPr>
          <w:bCs/>
          <w:sz w:val="28"/>
          <w:szCs w:val="28"/>
        </w:rPr>
        <w:t xml:space="preserve"> по предметам</w:t>
      </w:r>
      <w:r>
        <w:rPr>
          <w:bCs/>
          <w:sz w:val="28"/>
          <w:szCs w:val="28"/>
        </w:rPr>
        <w:t>.</w:t>
      </w:r>
    </w:p>
    <w:p w:rsidR="00FF13ED" w:rsidRDefault="00FF13ED" w:rsidP="00FF13ED">
      <w:pPr>
        <w:pStyle w:val="aa"/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AF7B8F">
        <w:rPr>
          <w:sz w:val="28"/>
          <w:szCs w:val="28"/>
        </w:rPr>
        <w:t xml:space="preserve"> </w:t>
      </w:r>
      <w:r w:rsidRPr="004F7312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F7312">
        <w:rPr>
          <w:sz w:val="28"/>
          <w:szCs w:val="28"/>
        </w:rPr>
        <w:t xml:space="preserve"> контроля в соответствии с критериями</w:t>
      </w:r>
      <w:r>
        <w:rPr>
          <w:sz w:val="28"/>
          <w:szCs w:val="28"/>
        </w:rPr>
        <w:t>.</w:t>
      </w:r>
    </w:p>
    <w:p w:rsidR="00FF13ED" w:rsidRDefault="00FF13ED" w:rsidP="00FF13E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F7B8F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 результатов обследования (типичные ошибки, выводы и меры по их  устранению).</w:t>
      </w:r>
    </w:p>
    <w:p w:rsidR="00FF13ED" w:rsidRPr="00AF7B8F" w:rsidRDefault="00FF13ED" w:rsidP="00FF13E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F7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Статистические результаты проверки , включая </w:t>
      </w:r>
      <w:r w:rsidRPr="00664EF4">
        <w:rPr>
          <w:sz w:val="28"/>
          <w:szCs w:val="28"/>
        </w:rPr>
        <w:t xml:space="preserve"> % качества  , СОК</w:t>
      </w:r>
      <w:r>
        <w:rPr>
          <w:sz w:val="28"/>
          <w:szCs w:val="28"/>
        </w:rPr>
        <w:t>.</w:t>
      </w:r>
    </w:p>
    <w:p w:rsidR="00FF13ED" w:rsidRPr="00664EF4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4EF4">
        <w:rPr>
          <w:rFonts w:ascii="Times New Roman" w:hAnsi="Times New Roman" w:cs="Times New Roman"/>
          <w:sz w:val="28"/>
          <w:szCs w:val="28"/>
        </w:rPr>
        <w:t xml:space="preserve">5. Рекомендации учителям (ФИО),   работающим  в    классах, по результатам </w:t>
      </w:r>
      <w:r w:rsidRPr="00664E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4EF4">
        <w:rPr>
          <w:rFonts w:ascii="Times New Roman" w:hAnsi="Times New Roman" w:cs="Times New Roman"/>
          <w:sz w:val="28"/>
          <w:szCs w:val="28"/>
        </w:rPr>
        <w:t xml:space="preserve"> этапа промежуточной аттестации  и принятие мер по устранению пробелов в знаниях и умениях обучающихся.</w:t>
      </w:r>
    </w:p>
    <w:p w:rsidR="00FF13ED" w:rsidRPr="00FF13ED" w:rsidRDefault="00FF13ED" w:rsidP="00FF13E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4EF4">
        <w:rPr>
          <w:rFonts w:ascii="Times New Roman" w:hAnsi="Times New Roman" w:cs="Times New Roman"/>
          <w:sz w:val="28"/>
          <w:szCs w:val="28"/>
        </w:rPr>
        <w:t>6. По каждому классу дать полную развернутую информацию.</w:t>
      </w:r>
      <w:r w:rsidRPr="00664EF4">
        <w:rPr>
          <w:sz w:val="28"/>
          <w:szCs w:val="28"/>
        </w:rPr>
        <w:t xml:space="preserve">      </w:t>
      </w:r>
    </w:p>
    <w:p w:rsidR="00FF13ED" w:rsidRPr="00983BDE" w:rsidRDefault="00FF13ED" w:rsidP="00FF13ED">
      <w:pPr>
        <w:pStyle w:val="a8"/>
        <w:jc w:val="both"/>
        <w:rPr>
          <w:b/>
          <w:bCs/>
          <w:sz w:val="28"/>
          <w:szCs w:val="28"/>
        </w:rPr>
      </w:pPr>
      <w:r w:rsidRPr="00664EF4">
        <w:rPr>
          <w:b/>
          <w:bCs/>
          <w:sz w:val="28"/>
          <w:szCs w:val="28"/>
        </w:rPr>
        <w:t xml:space="preserve"> </w:t>
      </w:r>
      <w:r w:rsidRPr="00983BDE">
        <w:rPr>
          <w:b/>
          <w:bCs/>
          <w:sz w:val="28"/>
          <w:szCs w:val="28"/>
        </w:rPr>
        <w:t xml:space="preserve">Выводы: </w:t>
      </w:r>
    </w:p>
    <w:p w:rsidR="00FF13ED" w:rsidRPr="00983BDE" w:rsidRDefault="00FF13ED" w:rsidP="00FF13ED">
      <w:pPr>
        <w:pStyle w:val="a8"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ШМО, учителям-предметникам провести анализ результатов промежуточной аттестации: провести корректировку методиче</w:t>
      </w:r>
      <w:r>
        <w:rPr>
          <w:sz w:val="28"/>
          <w:szCs w:val="28"/>
        </w:rPr>
        <w:t>ских усилий для подготовки обучающихся</w:t>
      </w:r>
      <w:r w:rsidRPr="00983BDE">
        <w:rPr>
          <w:sz w:val="28"/>
          <w:szCs w:val="28"/>
        </w:rPr>
        <w:t xml:space="preserve"> всех классов к завершению образования: к ЕГЭ как основной форме государственной аттестации школьников подготовки должны вестись во всех классах. Учителям необходимо добиваться прочного усвоения изучаемых тем: в 5-8 классах практиковать контроль знаний по темам, включенных в содержание КИМ ЕГЭ.</w:t>
      </w:r>
    </w:p>
    <w:p w:rsidR="00FF13ED" w:rsidRPr="00983BDE" w:rsidRDefault="00FF13ED" w:rsidP="00FF13ED">
      <w:pPr>
        <w:pStyle w:val="a8"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Шире практиковать тестовый контроль в классах среднего звена; включать в измерители тестовые задания различных видов (с выбором варианта ответа, тесты открытого типа и т.д.)</w:t>
      </w:r>
    </w:p>
    <w:p w:rsidR="00FF13ED" w:rsidRPr="00983BDE" w:rsidRDefault="00FF13ED" w:rsidP="00FF13ED">
      <w:pPr>
        <w:pStyle w:val="a8"/>
        <w:numPr>
          <w:ilvl w:val="0"/>
          <w:numId w:val="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Руководителям ШМО, учителям- предметникам создать банк измерителей, соответствующих требованиям; мониторинг контроля знаний вести по классам по предметам, по образовательным областям     </w:t>
      </w:r>
    </w:p>
    <w:p w:rsidR="00FF13ED" w:rsidRPr="00983BDE" w:rsidRDefault="00FF13ED" w:rsidP="00FF13ED">
      <w:pPr>
        <w:pStyle w:val="a8"/>
        <w:numPr>
          <w:ilvl w:val="0"/>
          <w:numId w:val="7"/>
        </w:numPr>
        <w:suppressAutoHyphens w:val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Проведе</w:t>
      </w:r>
      <w:r>
        <w:rPr>
          <w:sz w:val="28"/>
          <w:szCs w:val="28"/>
        </w:rPr>
        <w:t xml:space="preserve">нная экспертиза аттестационного </w:t>
      </w:r>
      <w:r w:rsidRPr="00983BDE">
        <w:rPr>
          <w:sz w:val="28"/>
          <w:szCs w:val="28"/>
        </w:rPr>
        <w:t xml:space="preserve"> м</w:t>
      </w:r>
      <w:r>
        <w:rPr>
          <w:sz w:val="28"/>
          <w:szCs w:val="28"/>
        </w:rPr>
        <w:t>атериала позволила</w:t>
      </w:r>
      <w:r w:rsidRPr="00983BDE">
        <w:rPr>
          <w:sz w:val="28"/>
          <w:szCs w:val="28"/>
        </w:rPr>
        <w:t xml:space="preserve"> произвес</w:t>
      </w:r>
      <w:r>
        <w:rPr>
          <w:sz w:val="28"/>
          <w:szCs w:val="28"/>
        </w:rPr>
        <w:t xml:space="preserve">ти отбор измерителей, которые </w:t>
      </w:r>
      <w:r w:rsidRPr="00983BDE">
        <w:rPr>
          <w:sz w:val="28"/>
          <w:szCs w:val="28"/>
        </w:rPr>
        <w:t xml:space="preserve"> отвечали следующим требованиям: </w:t>
      </w:r>
    </w:p>
    <w:p w:rsidR="00FF13ED" w:rsidRPr="00983BDE" w:rsidRDefault="00FF13ED" w:rsidP="00FF13ED">
      <w:pPr>
        <w:pStyle w:val="a8"/>
        <w:numPr>
          <w:ilvl w:val="0"/>
          <w:numId w:val="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оценить уровень обученности по учебной дисциплине в полном объеме; </w:t>
      </w:r>
    </w:p>
    <w:p w:rsidR="00FF13ED" w:rsidRPr="00983BDE" w:rsidRDefault="00FF13ED" w:rsidP="00FF13ED">
      <w:pPr>
        <w:pStyle w:val="a8"/>
        <w:numPr>
          <w:ilvl w:val="0"/>
          <w:numId w:val="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 содержание измерителей заложены критерии выполнения работы на «3», «4», «5»; </w:t>
      </w:r>
    </w:p>
    <w:p w:rsidR="00FF13ED" w:rsidRPr="00983BDE" w:rsidRDefault="00FF13ED" w:rsidP="00FF13ED">
      <w:pPr>
        <w:pStyle w:val="a8"/>
        <w:numPr>
          <w:ilvl w:val="0"/>
          <w:numId w:val="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подготовить обучающихся  к работе с КИМами в формате ЕГЭ и ГАИ-9 (ОГЭ).</w:t>
      </w:r>
      <w:r w:rsidRPr="00983BDE">
        <w:rPr>
          <w:sz w:val="28"/>
          <w:szCs w:val="28"/>
        </w:rPr>
        <w:t xml:space="preserve"> </w:t>
      </w:r>
    </w:p>
    <w:p w:rsidR="00FF13ED" w:rsidRDefault="00FF13ED" w:rsidP="00FF13ED">
      <w:pPr>
        <w:pStyle w:val="a8"/>
        <w:ind w:left="360"/>
        <w:jc w:val="both"/>
        <w:rPr>
          <w:b/>
          <w:bCs/>
          <w:sz w:val="28"/>
          <w:szCs w:val="28"/>
        </w:rPr>
      </w:pPr>
      <w:r w:rsidRPr="00983BDE">
        <w:rPr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</w:rPr>
        <w:t xml:space="preserve"> Предложения и рекомендации:</w:t>
      </w:r>
    </w:p>
    <w:p w:rsidR="00FF13ED" w:rsidRPr="002E589D" w:rsidRDefault="00FF13ED" w:rsidP="00FF13ED">
      <w:pPr>
        <w:pStyle w:val="a8"/>
        <w:numPr>
          <w:ilvl w:val="0"/>
          <w:numId w:val="6"/>
        </w:numPr>
        <w:suppressAutoHyphens w:val="0"/>
        <w:spacing w:after="0"/>
        <w:jc w:val="both"/>
        <w:rPr>
          <w:sz w:val="28"/>
          <w:szCs w:val="28"/>
        </w:rPr>
      </w:pPr>
      <w:r w:rsidRPr="002E589D">
        <w:rPr>
          <w:sz w:val="28"/>
          <w:szCs w:val="28"/>
        </w:rPr>
        <w:t>Промежуточная аттестация является эффективной формой контроля за уровнем сформированности умений, навыков, средством  повышения  качества образования  по предметам школьного курса.</w:t>
      </w:r>
    </w:p>
    <w:p w:rsidR="00FF13ED" w:rsidRPr="002E589D" w:rsidRDefault="00FF13ED" w:rsidP="00FF13ED">
      <w:pPr>
        <w:pStyle w:val="a8"/>
        <w:numPr>
          <w:ilvl w:val="0"/>
          <w:numId w:val="6"/>
        </w:numPr>
        <w:suppressAutoHyphens w:val="0"/>
        <w:spacing w:after="0"/>
        <w:jc w:val="both"/>
        <w:rPr>
          <w:sz w:val="28"/>
          <w:szCs w:val="28"/>
        </w:rPr>
      </w:pPr>
      <w:r w:rsidRPr="002E589D">
        <w:rPr>
          <w:sz w:val="28"/>
          <w:szCs w:val="28"/>
        </w:rPr>
        <w:t xml:space="preserve">МС проанализировать результаты  промежуточной аттестации и более качественно проводить экспертизу экзаменационного материала. </w:t>
      </w:r>
    </w:p>
    <w:p w:rsidR="00FF13ED" w:rsidRPr="002E589D" w:rsidRDefault="00FF13ED" w:rsidP="00FF13ED">
      <w:pPr>
        <w:pStyle w:val="a8"/>
        <w:numPr>
          <w:ilvl w:val="0"/>
          <w:numId w:val="6"/>
        </w:numPr>
        <w:suppressAutoHyphens w:val="0"/>
        <w:spacing w:after="0"/>
        <w:jc w:val="both"/>
        <w:rPr>
          <w:sz w:val="28"/>
          <w:szCs w:val="28"/>
        </w:rPr>
      </w:pPr>
      <w:r w:rsidRPr="002E589D">
        <w:rPr>
          <w:sz w:val="28"/>
          <w:szCs w:val="28"/>
        </w:rPr>
        <w:t>Учителям-предметникам:</w:t>
      </w:r>
    </w:p>
    <w:p w:rsidR="00FF13ED" w:rsidRPr="002E589D" w:rsidRDefault="00FF13ED" w:rsidP="00FF13ED">
      <w:pPr>
        <w:pStyle w:val="a8"/>
        <w:spacing w:after="0"/>
        <w:ind w:left="360"/>
        <w:jc w:val="both"/>
        <w:rPr>
          <w:sz w:val="28"/>
          <w:szCs w:val="28"/>
        </w:rPr>
      </w:pPr>
      <w:r w:rsidRPr="002E589D">
        <w:rPr>
          <w:sz w:val="28"/>
          <w:szCs w:val="28"/>
        </w:rPr>
        <w:t>- спланировать повторение с учетом результатов аттестации, уделив внимание повторению вопросов, вызвавших трудности при тестировании;</w:t>
      </w:r>
    </w:p>
    <w:p w:rsidR="00FF13ED" w:rsidRPr="002E589D" w:rsidRDefault="00FF13ED" w:rsidP="00FF13ED">
      <w:pPr>
        <w:pStyle w:val="a8"/>
        <w:spacing w:after="0"/>
        <w:ind w:left="360"/>
        <w:jc w:val="both"/>
        <w:rPr>
          <w:sz w:val="28"/>
          <w:szCs w:val="28"/>
        </w:rPr>
      </w:pPr>
      <w:r w:rsidRPr="002E589D">
        <w:rPr>
          <w:sz w:val="28"/>
          <w:szCs w:val="28"/>
        </w:rPr>
        <w:t>-  разработать систему мер по повышению качества математического образования (диагностика опорных знаний, разноуровневая дифференциация, система контроля и т. д).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 xml:space="preserve">   - усилить индивидуальную работу по повышению качества обученности с претендентами на медаль и обучающимися, способными улучшить результат.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 xml:space="preserve">   - уделить особое внимание обучающимся со слабой подготовкой с целью повышения уровня обученности.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>4.  Классным  руководителям довести до сведения родителей обучающихся результаты  промежуточной аттестации.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>5. Председателя МО: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 xml:space="preserve">   - продолжить информационно-разъяснительную работу по изменению условий и правил проведения ЕГЭ и ГИА в 2014г;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 xml:space="preserve">   - усилить контроль качества преподавания в выпускных классах;</w:t>
      </w:r>
    </w:p>
    <w:p w:rsidR="00FF13ED" w:rsidRPr="002E589D" w:rsidRDefault="00FF13ED" w:rsidP="00FF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9D">
        <w:rPr>
          <w:rFonts w:ascii="Times New Roman" w:hAnsi="Times New Roman" w:cs="Times New Roman"/>
          <w:sz w:val="28"/>
          <w:szCs w:val="28"/>
        </w:rPr>
        <w:t xml:space="preserve">   - активизировать работу  по реализации школьной педагогической подпрограммы  «Преемственность», что позволит сохранить уровень учебных достижений на выходе из начальной школы;</w:t>
      </w:r>
    </w:p>
    <w:p w:rsidR="00FF13ED" w:rsidRPr="002E589D" w:rsidRDefault="00FF13ED" w:rsidP="00FF13ED">
      <w:pPr>
        <w:pStyle w:val="a8"/>
        <w:spacing w:after="0"/>
        <w:jc w:val="both"/>
        <w:rPr>
          <w:sz w:val="28"/>
          <w:szCs w:val="28"/>
        </w:rPr>
      </w:pPr>
      <w:r w:rsidRPr="002E589D">
        <w:rPr>
          <w:sz w:val="28"/>
          <w:szCs w:val="28"/>
        </w:rPr>
        <w:t xml:space="preserve">6. Всем учителям-предметникам ШМО, администрации школы, совершенствовать методики обработки результатов, полученных в результате проведения промежуточной аттестации. </w:t>
      </w:r>
    </w:p>
    <w:p w:rsidR="00FF13ED" w:rsidRPr="002E589D" w:rsidRDefault="00FF13ED" w:rsidP="00FF13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3ED" w:rsidRDefault="00FF13ED" w:rsidP="00FF13ED">
      <w:pPr>
        <w:pStyle w:val="a8"/>
        <w:jc w:val="both"/>
        <w:rPr>
          <w:sz w:val="28"/>
          <w:szCs w:val="28"/>
        </w:rPr>
      </w:pPr>
      <w:r w:rsidRPr="00664EF4">
        <w:rPr>
          <w:sz w:val="28"/>
          <w:szCs w:val="28"/>
        </w:rPr>
        <w:t xml:space="preserve">  Заместитель директора по УВР                              </w:t>
      </w:r>
      <w:r w:rsidR="00EB68D7">
        <w:rPr>
          <w:sz w:val="28"/>
          <w:szCs w:val="28"/>
        </w:rPr>
        <w:t>Вайланматова М.К.</w:t>
      </w:r>
    </w:p>
    <w:sectPr w:rsidR="00FF13ED" w:rsidSect="00EB68D7">
      <w:footerReference w:type="default" r:id="rId9"/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8C" w:rsidRDefault="00E22A8C" w:rsidP="00D171AB">
      <w:pPr>
        <w:spacing w:after="0" w:line="240" w:lineRule="auto"/>
      </w:pPr>
      <w:r>
        <w:separator/>
      </w:r>
    </w:p>
  </w:endnote>
  <w:endnote w:type="continuationSeparator" w:id="0">
    <w:p w:rsidR="00E22A8C" w:rsidRDefault="00E22A8C" w:rsidP="00D1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3330"/>
    </w:sdtPr>
    <w:sdtContent>
      <w:p w:rsidR="00D171AB" w:rsidRDefault="006C57BF">
        <w:pPr>
          <w:pStyle w:val="ae"/>
        </w:pPr>
        <w:fldSimple w:instr=" PAGE   \* MERGEFORMAT ">
          <w:r w:rsidR="00AD6A98">
            <w:rPr>
              <w:noProof/>
            </w:rPr>
            <w:t>1</w:t>
          </w:r>
        </w:fldSimple>
      </w:p>
    </w:sdtContent>
  </w:sdt>
  <w:p w:rsidR="00D171AB" w:rsidRDefault="00D171A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8C" w:rsidRDefault="00E22A8C" w:rsidP="00D171AB">
      <w:pPr>
        <w:spacing w:after="0" w:line="240" w:lineRule="auto"/>
      </w:pPr>
      <w:r>
        <w:separator/>
      </w:r>
    </w:p>
  </w:footnote>
  <w:footnote w:type="continuationSeparator" w:id="0">
    <w:p w:rsidR="00E22A8C" w:rsidRDefault="00E22A8C" w:rsidP="00D1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4B3CAE"/>
    <w:multiLevelType w:val="hybridMultilevel"/>
    <w:tmpl w:val="09A8C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26729"/>
    <w:multiLevelType w:val="hybridMultilevel"/>
    <w:tmpl w:val="8304D5CE"/>
    <w:lvl w:ilvl="0" w:tplc="0882B40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904A80"/>
    <w:multiLevelType w:val="hybridMultilevel"/>
    <w:tmpl w:val="842E5B94"/>
    <w:lvl w:ilvl="0" w:tplc="DA48A88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5E6762B6"/>
    <w:multiLevelType w:val="hybridMultilevel"/>
    <w:tmpl w:val="7FC2B5DE"/>
    <w:lvl w:ilvl="0" w:tplc="37AE6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8B799A"/>
    <w:multiLevelType w:val="hybridMultilevel"/>
    <w:tmpl w:val="F8A22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4E62"/>
    <w:rsid w:val="00012896"/>
    <w:rsid w:val="000F0FF7"/>
    <w:rsid w:val="00151753"/>
    <w:rsid w:val="002451D0"/>
    <w:rsid w:val="002549DB"/>
    <w:rsid w:val="002B19A4"/>
    <w:rsid w:val="003B0269"/>
    <w:rsid w:val="0040548E"/>
    <w:rsid w:val="00575C4D"/>
    <w:rsid w:val="005819F0"/>
    <w:rsid w:val="005B4E62"/>
    <w:rsid w:val="00652846"/>
    <w:rsid w:val="006C57BF"/>
    <w:rsid w:val="008A6741"/>
    <w:rsid w:val="00950D05"/>
    <w:rsid w:val="009D353E"/>
    <w:rsid w:val="00AD6A98"/>
    <w:rsid w:val="00D171AB"/>
    <w:rsid w:val="00DA1597"/>
    <w:rsid w:val="00E22A8C"/>
    <w:rsid w:val="00E64A27"/>
    <w:rsid w:val="00EB68D7"/>
    <w:rsid w:val="00F461C0"/>
    <w:rsid w:val="00FF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1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FF13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FF13ED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FF13E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FF1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First Indent"/>
    <w:basedOn w:val="a8"/>
    <w:link w:val="ab"/>
    <w:uiPriority w:val="99"/>
    <w:unhideWhenUsed/>
    <w:rsid w:val="00FF13ED"/>
    <w:pPr>
      <w:ind w:firstLine="210"/>
    </w:pPr>
  </w:style>
  <w:style w:type="character" w:customStyle="1" w:styleId="ab">
    <w:name w:val="Красная строка Знак"/>
    <w:basedOn w:val="a9"/>
    <w:link w:val="aa"/>
    <w:uiPriority w:val="99"/>
    <w:rsid w:val="00FF13ED"/>
  </w:style>
  <w:style w:type="paragraph" w:styleId="ac">
    <w:name w:val="header"/>
    <w:basedOn w:val="a"/>
    <w:link w:val="ad"/>
    <w:uiPriority w:val="99"/>
    <w:semiHidden/>
    <w:unhideWhenUsed/>
    <w:rsid w:val="00D1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171AB"/>
  </w:style>
  <w:style w:type="paragraph" w:styleId="ae">
    <w:name w:val="footer"/>
    <w:basedOn w:val="a"/>
    <w:link w:val="af"/>
    <w:uiPriority w:val="99"/>
    <w:unhideWhenUsed/>
    <w:rsid w:val="00D1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E06E-CE32-45F3-B51C-F87B6E37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2019-08-30T08:43:00Z</dcterms:created>
  <dcterms:modified xsi:type="dcterms:W3CDTF">2019-08-30T08:43:00Z</dcterms:modified>
</cp:coreProperties>
</file>