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69A" w:rsidRDefault="0001669A" w:rsidP="0001669A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990600" cy="1028700"/>
            <wp:effectExtent l="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9B9" w:rsidRDefault="0001669A" w:rsidP="00AD1104">
      <w:pPr>
        <w:pBdr>
          <w:bottom w:val="single" w:sz="12" w:space="1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МИНИСТЕРСТВО ОБРАЗОВАНИЯ И НАУКИ РЕСПУБЛИКИ ДАГЕСТАН                                                                         МУНИЦИПАЛЬНОЕ КАЗЕННОЕ ОБЩЕОБРАЗОВАТЕЛЬНОЕ УЧРЕЖДЕНИЕ</w:t>
      </w:r>
      <w:r>
        <w:rPr>
          <w:b/>
          <w:sz w:val="28"/>
          <w:szCs w:val="28"/>
        </w:rPr>
        <w:t xml:space="preserve">                                    </w:t>
      </w:r>
      <w:r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>РЕСПУБЛИКА ДАГЕСТАН БУЙНАКСКИЙ РАЙОН,С.НИЖНЕЕ-КАЗАНИ</w:t>
      </w:r>
      <w:r w:rsidR="00AD1104">
        <w:rPr>
          <w:sz w:val="20"/>
          <w:szCs w:val="20"/>
        </w:rPr>
        <w:t>ЩЕ                       3682</w:t>
      </w:r>
    </w:p>
    <w:p w:rsidR="00AD1104" w:rsidRPr="00AD1104" w:rsidRDefault="00AD1104" w:rsidP="00AD1104">
      <w:pPr>
        <w:pBdr>
          <w:bottom w:val="single" w:sz="12" w:space="1" w:color="auto"/>
        </w:pBdr>
        <w:jc w:val="center"/>
        <w:rPr>
          <w:sz w:val="20"/>
          <w:szCs w:val="20"/>
        </w:rPr>
      </w:pPr>
    </w:p>
    <w:p w:rsidR="00AD1104" w:rsidRDefault="00DF61F8" w:rsidP="00DF61F8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181225" cy="1476375"/>
            <wp:effectExtent l="19050" t="0" r="9525" b="0"/>
            <wp:docPr id="2" name="Рисунок 1" descr="C:\Users\User\Desktop\ДОК\Scan_20191015_094445а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К\Scan_20191015_094445а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1F8" w:rsidRDefault="00DF61F8" w:rsidP="007559B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D1104" w:rsidRPr="00AD1104" w:rsidRDefault="00AD1104" w:rsidP="00106DB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bookmarkStart w:id="0" w:name="_GoBack"/>
      <w:r w:rsidRPr="00AD1104">
        <w:rPr>
          <w:rFonts w:ascii="Arial" w:hAnsi="Arial" w:cs="Arial"/>
          <w:b/>
          <w:color w:val="000000"/>
          <w:sz w:val="28"/>
          <w:szCs w:val="28"/>
        </w:rPr>
        <w:t xml:space="preserve">Дорожная карта                                                                                                                                                                               учителя русского языка </w:t>
      </w:r>
      <w:proofErr w:type="spellStart"/>
      <w:r w:rsidRPr="00AD1104">
        <w:rPr>
          <w:rFonts w:ascii="Arial" w:hAnsi="Arial" w:cs="Arial"/>
          <w:b/>
          <w:color w:val="000000"/>
          <w:sz w:val="28"/>
          <w:szCs w:val="28"/>
        </w:rPr>
        <w:t>Вайланматовой</w:t>
      </w:r>
      <w:proofErr w:type="spellEnd"/>
      <w:r w:rsidRPr="00AD1104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proofErr w:type="spellStart"/>
      <w:r w:rsidRPr="00AD1104">
        <w:rPr>
          <w:rFonts w:ascii="Arial" w:hAnsi="Arial" w:cs="Arial"/>
          <w:b/>
          <w:color w:val="000000"/>
          <w:sz w:val="28"/>
          <w:szCs w:val="28"/>
        </w:rPr>
        <w:t>Маржанат</w:t>
      </w:r>
      <w:proofErr w:type="spellEnd"/>
      <w:r w:rsidRPr="00AD1104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proofErr w:type="spellStart"/>
      <w:r w:rsidRPr="00AD1104">
        <w:rPr>
          <w:rFonts w:ascii="Arial" w:hAnsi="Arial" w:cs="Arial"/>
          <w:b/>
          <w:color w:val="000000"/>
          <w:sz w:val="28"/>
          <w:szCs w:val="28"/>
        </w:rPr>
        <w:t>Крымсолтановны</w:t>
      </w:r>
      <w:proofErr w:type="spellEnd"/>
      <w:r w:rsidRPr="00AD1104">
        <w:rPr>
          <w:rFonts w:ascii="Arial" w:hAnsi="Arial" w:cs="Arial"/>
          <w:b/>
          <w:color w:val="000000"/>
          <w:sz w:val="28"/>
          <w:szCs w:val="28"/>
        </w:rPr>
        <w:t xml:space="preserve"> по  подготовке к ЕГЭ на 2019-2020 гг.</w:t>
      </w:r>
    </w:p>
    <w:bookmarkEnd w:id="0"/>
    <w:p w:rsidR="00AD1104" w:rsidRPr="00AD1104" w:rsidRDefault="00AD1104" w:rsidP="007559B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AD1104" w:rsidRDefault="00AD1104" w:rsidP="007559B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559B9" w:rsidRDefault="007559B9" w:rsidP="007559B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Пояснительная записка:</w:t>
      </w:r>
    </w:p>
    <w:p w:rsidR="007559B9" w:rsidRDefault="007559B9" w:rsidP="007559B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559B9" w:rsidRDefault="007559B9" w:rsidP="007559B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План подготовки к ЕГЭ по русскому языку в 11 классе составлен на основе Методических рекомендаций ФИПИ. Подготовлен на основе анализа тип</w:t>
      </w:r>
      <w:r w:rsidR="00AD1104">
        <w:rPr>
          <w:rFonts w:ascii="Arial" w:hAnsi="Arial" w:cs="Arial"/>
          <w:color w:val="000000"/>
          <w:sz w:val="21"/>
          <w:szCs w:val="21"/>
        </w:rPr>
        <w:t>ичных ошибок участников ЕГЭ 2019</w:t>
      </w:r>
      <w:r>
        <w:rPr>
          <w:rFonts w:ascii="Arial" w:hAnsi="Arial" w:cs="Arial"/>
          <w:color w:val="000000"/>
          <w:sz w:val="21"/>
          <w:szCs w:val="21"/>
        </w:rPr>
        <w:t xml:space="preserve"> года по русскому языку, Демонстрационного вариант</w:t>
      </w:r>
      <w:r w:rsidR="00AD1104">
        <w:rPr>
          <w:rFonts w:ascii="Arial" w:hAnsi="Arial" w:cs="Arial"/>
          <w:color w:val="000000"/>
          <w:sz w:val="21"/>
          <w:szCs w:val="21"/>
        </w:rPr>
        <w:t xml:space="preserve">а КИМ ЕГЭ по русскому языку 2020 года, </w:t>
      </w:r>
    </w:p>
    <w:p w:rsidR="007559B9" w:rsidRDefault="007559B9" w:rsidP="007559B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Подготовка к ЕГЭ позволит школьникам систематизировать, расширить и укрепить знания, научиться выполнять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разноуровневые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задани</w:t>
      </w:r>
      <w:r w:rsidR="00AD1104">
        <w:rPr>
          <w:rFonts w:ascii="Arial" w:hAnsi="Arial" w:cs="Arial"/>
          <w:color w:val="000000"/>
          <w:sz w:val="21"/>
          <w:szCs w:val="21"/>
        </w:rPr>
        <w:t>я,</w:t>
      </w:r>
      <w:r>
        <w:rPr>
          <w:rFonts w:ascii="Arial" w:hAnsi="Arial" w:cs="Arial"/>
          <w:color w:val="000000"/>
          <w:sz w:val="21"/>
          <w:szCs w:val="21"/>
        </w:rPr>
        <w:t xml:space="preserve"> способствует выработке и закреплению навыков работы. Повторение реализуется в виде обзора теоретических вопросов по изученным темам, выполнения тестов с получением ответа и написания сочинения-рассуждения. Углубление реализуется на базе обучения методам и приёмам решения коммуникативных задач, требующих применения логической и речевой культуры, развивающих теоретическое и алгоритмическое </w:t>
      </w:r>
      <w:r w:rsidR="00AD1104">
        <w:rPr>
          <w:rFonts w:ascii="Arial" w:hAnsi="Arial" w:cs="Arial"/>
          <w:color w:val="000000"/>
          <w:sz w:val="21"/>
          <w:szCs w:val="21"/>
        </w:rPr>
        <w:t xml:space="preserve">мышление учащихся. </w:t>
      </w:r>
    </w:p>
    <w:p w:rsidR="007559B9" w:rsidRDefault="007559B9" w:rsidP="007559B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Цели:</w:t>
      </w:r>
    </w:p>
    <w:p w:rsidR="007559B9" w:rsidRDefault="007559B9" w:rsidP="007559B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обобщение и систематизация, расширение и углубление знаний по изучаемым темам; приобретение практических навыков выполнения заданий, повышение подготовки школьников к ЕГЭ.</w:t>
      </w:r>
    </w:p>
    <w:p w:rsidR="007559B9" w:rsidRDefault="007559B9" w:rsidP="007559B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Задачи:</w:t>
      </w:r>
    </w:p>
    <w:p w:rsidR="007559B9" w:rsidRDefault="007559B9" w:rsidP="007559B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сформировать наличие у участников экзамена коммуникативных умений, необходимых человеку в современном обществе;</w:t>
      </w:r>
    </w:p>
    <w:p w:rsidR="007559B9" w:rsidRDefault="007559B9" w:rsidP="007559B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развивать коммуникативную компетенцию школьников, в частности умение строить собственное высказывание в соответствии с заданным типом речи;</w:t>
      </w:r>
    </w:p>
    <w:p w:rsidR="007559B9" w:rsidRDefault="007559B9" w:rsidP="007559B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особое внимание уделять умению аргументировать положения своей работы, используя прочитанный текст: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воспитание культуры доказательного аргументированного рассуждения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выступает важнейшей задачей современной школы;</w:t>
      </w:r>
    </w:p>
    <w:p w:rsidR="007559B9" w:rsidRDefault="007559B9" w:rsidP="007559B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развивать умение анализировать информацию, представленную в текстах разных стилей.</w:t>
      </w:r>
    </w:p>
    <w:p w:rsidR="007559B9" w:rsidRDefault="007559B9" w:rsidP="007559B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559B9" w:rsidRDefault="007559B9" w:rsidP="007559B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Ожидаемые результаты:</w:t>
      </w:r>
    </w:p>
    <w:p w:rsidR="007559B9" w:rsidRDefault="007559B9" w:rsidP="007559B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559B9" w:rsidRDefault="007559B9" w:rsidP="007559B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овладение коммуникативными знаниями и умениями, необходимыми для итоговой аттестации в форме ЕГЭ, продолжения образования и освоения избранной специальности на современном уровне;</w:t>
      </w:r>
    </w:p>
    <w:p w:rsidR="007559B9" w:rsidRDefault="007559B9" w:rsidP="007559B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умение строить собственное высказывание в соответствии с заданным типом речи, при этом особое внимание уделять умению аргументировать положения своей работы, используя прочитанный текст;</w:t>
      </w:r>
    </w:p>
    <w:p w:rsidR="007559B9" w:rsidRDefault="007559B9" w:rsidP="007559B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формирование навыков самообразования, критического мышления, самоорганизации и самоконтроля, работы в команде, умения находить, </w:t>
      </w:r>
      <w:r w:rsidR="00AD1104">
        <w:rPr>
          <w:rFonts w:ascii="Arial" w:hAnsi="Arial" w:cs="Arial"/>
          <w:color w:val="000000"/>
          <w:sz w:val="21"/>
          <w:szCs w:val="21"/>
        </w:rPr>
        <w:t xml:space="preserve">формулировать и решать </w:t>
      </w:r>
      <w:proofErr w:type="spellStart"/>
      <w:r w:rsidR="00AD1104">
        <w:rPr>
          <w:rFonts w:ascii="Arial" w:hAnsi="Arial" w:cs="Arial"/>
          <w:color w:val="000000"/>
          <w:sz w:val="21"/>
          <w:szCs w:val="21"/>
        </w:rPr>
        <w:t>пробле</w:t>
      </w:r>
      <w:proofErr w:type="spellEnd"/>
    </w:p>
    <w:p w:rsidR="007559B9" w:rsidRDefault="007559B9" w:rsidP="007559B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559B9" w:rsidRDefault="007559B9" w:rsidP="007559B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559B9" w:rsidRDefault="007559B9" w:rsidP="007559B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Цель работы:</w:t>
      </w:r>
    </w:p>
    <w:p w:rsidR="007559B9" w:rsidRDefault="007559B9" w:rsidP="007559B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эффективная организация работы по подготовке к государственной итоговой аттестации в форме ЕГЭ по русскому языку;</w:t>
      </w:r>
    </w:p>
    <w:p w:rsidR="007559B9" w:rsidRDefault="007559B9" w:rsidP="007559B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психологическая подготовка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обучающихся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 экзаменам;</w:t>
      </w:r>
    </w:p>
    <w:p w:rsidR="007559B9" w:rsidRDefault="007559B9" w:rsidP="007559B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закрепление навыков решения тестовых заданий;</w:t>
      </w:r>
    </w:p>
    <w:p w:rsidR="007559B9" w:rsidRDefault="007559B9" w:rsidP="007559B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закрепление навыков самоконтроля;</w:t>
      </w:r>
    </w:p>
    <w:p w:rsidR="007559B9" w:rsidRDefault="007559B9" w:rsidP="007559B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своевременное обеспечение обучающихся и родителей информацией ГИА.</w:t>
      </w:r>
    </w:p>
    <w:tbl>
      <w:tblPr>
        <w:tblW w:w="8352" w:type="dxa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729"/>
        <w:gridCol w:w="5074"/>
        <w:gridCol w:w="2549"/>
      </w:tblGrid>
      <w:tr w:rsidR="007559B9" w:rsidTr="007559B9">
        <w:tc>
          <w:tcPr>
            <w:tcW w:w="7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№ п/п</w:t>
            </w:r>
          </w:p>
        </w:tc>
        <w:tc>
          <w:tcPr>
            <w:tcW w:w="50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Содержание</w:t>
            </w:r>
          </w:p>
        </w:tc>
        <w:tc>
          <w:tcPr>
            <w:tcW w:w="24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Сроки</w:t>
            </w:r>
          </w:p>
        </w:tc>
      </w:tr>
      <w:tr w:rsidR="007559B9" w:rsidTr="007559B9">
        <w:tc>
          <w:tcPr>
            <w:tcW w:w="8256" w:type="dxa"/>
            <w:gridSpan w:val="3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Организационный блок</w:t>
            </w:r>
          </w:p>
        </w:tc>
      </w:tr>
      <w:tr w:rsidR="007559B9" w:rsidTr="007559B9">
        <w:tc>
          <w:tcPr>
            <w:tcW w:w="7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50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Ознакомление учащихся и родителей с Положением об итоговой Государственной аттестации в форме ЕГЭ.</w:t>
            </w:r>
          </w:p>
        </w:tc>
        <w:tc>
          <w:tcPr>
            <w:tcW w:w="24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Сентябрь-октябрь</w:t>
            </w:r>
          </w:p>
        </w:tc>
      </w:tr>
      <w:tr w:rsidR="007559B9" w:rsidTr="007559B9">
        <w:tc>
          <w:tcPr>
            <w:tcW w:w="7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50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Рекомендация методической литературы по тематике ГИА.</w:t>
            </w:r>
          </w:p>
        </w:tc>
        <w:tc>
          <w:tcPr>
            <w:tcW w:w="24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Сентябрь, декабрь</w:t>
            </w:r>
          </w:p>
        </w:tc>
      </w:tr>
      <w:tr w:rsidR="007559B9" w:rsidTr="007559B9">
        <w:tc>
          <w:tcPr>
            <w:tcW w:w="7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50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Оформление стенда с материалами по подготовке к ГИА и итоговому сочинению.</w:t>
            </w:r>
          </w:p>
        </w:tc>
        <w:tc>
          <w:tcPr>
            <w:tcW w:w="24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Октябрь</w:t>
            </w:r>
          </w:p>
        </w:tc>
      </w:tr>
      <w:tr w:rsidR="007559B9" w:rsidTr="007559B9">
        <w:tc>
          <w:tcPr>
            <w:tcW w:w="7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50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Познакомить обучающихся11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кл.с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материалами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КИМов</w:t>
            </w:r>
            <w:proofErr w:type="spellEnd"/>
          </w:p>
        </w:tc>
        <w:tc>
          <w:tcPr>
            <w:tcW w:w="24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Октябрь</w:t>
            </w:r>
          </w:p>
        </w:tc>
      </w:tr>
      <w:tr w:rsidR="007559B9" w:rsidTr="007559B9">
        <w:tc>
          <w:tcPr>
            <w:tcW w:w="7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50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Проведение диагностических работ в ходе подготовки</w:t>
            </w:r>
          </w:p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и проведения ЕГЭ (ГИА).</w:t>
            </w:r>
          </w:p>
        </w:tc>
        <w:tc>
          <w:tcPr>
            <w:tcW w:w="24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</w:tr>
      <w:tr w:rsidR="007559B9" w:rsidTr="007559B9">
        <w:tc>
          <w:tcPr>
            <w:tcW w:w="7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50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Ориентирование учащихся на подготовку к диагностическим работам в формате ЕГЭ по русскому языку.</w:t>
            </w:r>
          </w:p>
        </w:tc>
        <w:tc>
          <w:tcPr>
            <w:tcW w:w="24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Сентябрь-Октябрь</w:t>
            </w:r>
          </w:p>
        </w:tc>
      </w:tr>
      <w:tr w:rsidR="007559B9" w:rsidTr="007559B9">
        <w:tc>
          <w:tcPr>
            <w:tcW w:w="7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50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Анализ результатов диагностических работ.</w:t>
            </w:r>
          </w:p>
        </w:tc>
        <w:tc>
          <w:tcPr>
            <w:tcW w:w="24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 течение года (после каждой диагностической работы)</w:t>
            </w:r>
          </w:p>
        </w:tc>
      </w:tr>
      <w:tr w:rsidR="007559B9" w:rsidTr="007559B9">
        <w:tc>
          <w:tcPr>
            <w:tcW w:w="7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50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Подготовка списков учащихся для сдачи экзаменов  в форме ЕГЭ.</w:t>
            </w:r>
          </w:p>
        </w:tc>
        <w:tc>
          <w:tcPr>
            <w:tcW w:w="24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Сентябрь-Декабрь</w:t>
            </w:r>
          </w:p>
        </w:tc>
      </w:tr>
      <w:tr w:rsidR="007559B9" w:rsidTr="007559B9">
        <w:tc>
          <w:tcPr>
            <w:tcW w:w="8256" w:type="dxa"/>
            <w:gridSpan w:val="3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Работа с учащимися</w:t>
            </w:r>
          </w:p>
        </w:tc>
      </w:tr>
      <w:tr w:rsidR="007559B9" w:rsidTr="007559B9">
        <w:tc>
          <w:tcPr>
            <w:tcW w:w="7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50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Подготовка справочных, информационных, учебно-тренировочных материалов и оформление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доступа к информационным ресурсам (стенды, настенные плакаты и стенгазеты; графики консультаций для выпускников, сдающих ГИА; рабочие места и выделенное время для обращения к Интернет-ресурсам т.п.)</w:t>
            </w:r>
          </w:p>
        </w:tc>
        <w:tc>
          <w:tcPr>
            <w:tcW w:w="24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Сентябрь</w:t>
            </w:r>
          </w:p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(далее в течение года)</w:t>
            </w:r>
          </w:p>
        </w:tc>
      </w:tr>
      <w:tr w:rsidR="007559B9" w:rsidTr="007559B9">
        <w:tc>
          <w:tcPr>
            <w:tcW w:w="7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10</w:t>
            </w:r>
          </w:p>
        </w:tc>
        <w:tc>
          <w:tcPr>
            <w:tcW w:w="50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Предоставление учащимся индивидуальных логинов и паролей для работы в системе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СтатГрад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24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Сентябрь</w:t>
            </w:r>
          </w:p>
        </w:tc>
      </w:tr>
      <w:tr w:rsidR="007559B9" w:rsidTr="007559B9">
        <w:tc>
          <w:tcPr>
            <w:tcW w:w="7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11</w:t>
            </w:r>
          </w:p>
        </w:tc>
        <w:tc>
          <w:tcPr>
            <w:tcW w:w="50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Рекомендации учащимся о выходе в Интернет для само</w:t>
            </w:r>
            <w:r w:rsidR="00AD1104">
              <w:rPr>
                <w:rFonts w:ascii="Arial" w:hAnsi="Arial" w:cs="Arial"/>
                <w:color w:val="000000"/>
                <w:sz w:val="21"/>
                <w:szCs w:val="21"/>
              </w:rPr>
              <w:t>стоятельной отработки материала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в форме ЕГЭ.</w:t>
            </w:r>
          </w:p>
        </w:tc>
        <w:tc>
          <w:tcPr>
            <w:tcW w:w="24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1-2 раза в неделю в течение года</w:t>
            </w:r>
          </w:p>
        </w:tc>
      </w:tr>
      <w:tr w:rsidR="007559B9" w:rsidTr="007559B9">
        <w:tc>
          <w:tcPr>
            <w:tcW w:w="7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12</w:t>
            </w:r>
          </w:p>
        </w:tc>
        <w:tc>
          <w:tcPr>
            <w:tcW w:w="50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Тренировочные работы на сайтах ФИПИ и др. по подготовке к ЕГЭ в рамках школьной работы и самостоятельно в домашних условиях.</w:t>
            </w:r>
          </w:p>
        </w:tc>
        <w:tc>
          <w:tcPr>
            <w:tcW w:w="24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 течение года: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- еженедельно и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ежедневно (дома)</w:t>
            </w:r>
          </w:p>
        </w:tc>
      </w:tr>
      <w:tr w:rsidR="007559B9" w:rsidTr="007559B9">
        <w:tc>
          <w:tcPr>
            <w:tcW w:w="7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13</w:t>
            </w:r>
          </w:p>
        </w:tc>
        <w:tc>
          <w:tcPr>
            <w:tcW w:w="50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Мониторинговое исследование по русскому языку.</w:t>
            </w:r>
          </w:p>
        </w:tc>
        <w:tc>
          <w:tcPr>
            <w:tcW w:w="24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</w:tr>
      <w:tr w:rsidR="007559B9" w:rsidTr="007559B9">
        <w:tc>
          <w:tcPr>
            <w:tcW w:w="7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14</w:t>
            </w:r>
          </w:p>
        </w:tc>
        <w:tc>
          <w:tcPr>
            <w:tcW w:w="50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Организация групповой работы с учащимися 11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кл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. по русскому языку в кабинете русского языка.</w:t>
            </w:r>
          </w:p>
        </w:tc>
        <w:tc>
          <w:tcPr>
            <w:tcW w:w="24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</w:tr>
      <w:tr w:rsidR="007559B9" w:rsidTr="007559B9">
        <w:tc>
          <w:tcPr>
            <w:tcW w:w="7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15</w:t>
            </w:r>
          </w:p>
        </w:tc>
        <w:tc>
          <w:tcPr>
            <w:tcW w:w="50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Организация индивидуальных занятий с учащимися «группы риска» по подготовке к сдаче ЕГЭ.</w:t>
            </w:r>
          </w:p>
        </w:tc>
        <w:tc>
          <w:tcPr>
            <w:tcW w:w="24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 течение года (по индивидуальному плану)</w:t>
            </w:r>
          </w:p>
        </w:tc>
      </w:tr>
      <w:tr w:rsidR="007559B9" w:rsidTr="007559B9">
        <w:tc>
          <w:tcPr>
            <w:tcW w:w="7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16</w:t>
            </w:r>
          </w:p>
        </w:tc>
        <w:tc>
          <w:tcPr>
            <w:tcW w:w="50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Групповая и индивидуальная работа по методическим пособиям и др. «Русский язык. Типовые тестовые задание. ЕГЭ»</w:t>
            </w:r>
          </w:p>
        </w:tc>
        <w:tc>
          <w:tcPr>
            <w:tcW w:w="24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</w:tr>
      <w:tr w:rsidR="007559B9" w:rsidTr="007559B9">
        <w:tc>
          <w:tcPr>
            <w:tcW w:w="7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17</w:t>
            </w:r>
          </w:p>
        </w:tc>
        <w:tc>
          <w:tcPr>
            <w:tcW w:w="50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Выполнение работ городского диагностического тестирования через систему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СтатГрад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по русскому языку.</w:t>
            </w:r>
          </w:p>
        </w:tc>
        <w:tc>
          <w:tcPr>
            <w:tcW w:w="24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</w:tr>
      <w:tr w:rsidR="007559B9" w:rsidTr="007559B9">
        <w:tc>
          <w:tcPr>
            <w:tcW w:w="7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18</w:t>
            </w:r>
          </w:p>
        </w:tc>
        <w:tc>
          <w:tcPr>
            <w:tcW w:w="50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Индивидуальная консультация учащихся по вопросам ГИА.</w:t>
            </w:r>
          </w:p>
        </w:tc>
        <w:tc>
          <w:tcPr>
            <w:tcW w:w="24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</w:tr>
      <w:tr w:rsidR="007559B9" w:rsidTr="007559B9">
        <w:tc>
          <w:tcPr>
            <w:tcW w:w="7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19</w:t>
            </w:r>
          </w:p>
        </w:tc>
        <w:tc>
          <w:tcPr>
            <w:tcW w:w="50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Работа учащихся на уроке русского языка по подготовке к ГИА.</w:t>
            </w:r>
          </w:p>
        </w:tc>
        <w:tc>
          <w:tcPr>
            <w:tcW w:w="24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 течение года</w:t>
            </w:r>
          </w:p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7559B9" w:rsidTr="007559B9">
        <w:tc>
          <w:tcPr>
            <w:tcW w:w="7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20</w:t>
            </w:r>
          </w:p>
        </w:tc>
        <w:tc>
          <w:tcPr>
            <w:tcW w:w="50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Организация повторения тем на уроках русского языка, требующих внимания, при отработке тренировочных работ.</w:t>
            </w:r>
          </w:p>
        </w:tc>
        <w:tc>
          <w:tcPr>
            <w:tcW w:w="24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 течение года</w:t>
            </w:r>
          </w:p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7559B9" w:rsidTr="007559B9">
        <w:tc>
          <w:tcPr>
            <w:tcW w:w="7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21</w:t>
            </w:r>
          </w:p>
        </w:tc>
        <w:tc>
          <w:tcPr>
            <w:tcW w:w="50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Использование информационных технологий на уроках повторения учебного материала при подготовке к итоговой аттестации.</w:t>
            </w:r>
          </w:p>
        </w:tc>
        <w:tc>
          <w:tcPr>
            <w:tcW w:w="24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 течение года</w:t>
            </w:r>
          </w:p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7559B9" w:rsidTr="007559B9">
        <w:tc>
          <w:tcPr>
            <w:tcW w:w="7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22</w:t>
            </w:r>
          </w:p>
        </w:tc>
        <w:tc>
          <w:tcPr>
            <w:tcW w:w="50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Посещение консультативных занятий для учащихся</w:t>
            </w:r>
          </w:p>
        </w:tc>
        <w:tc>
          <w:tcPr>
            <w:tcW w:w="24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</w:tr>
      <w:tr w:rsidR="007559B9" w:rsidTr="007559B9">
        <w:tc>
          <w:tcPr>
            <w:tcW w:w="7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23.</w:t>
            </w:r>
          </w:p>
        </w:tc>
        <w:tc>
          <w:tcPr>
            <w:tcW w:w="50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Работа с учащимися в интернете в группах по подготовке к ГИА (сайт ВК)</w:t>
            </w:r>
          </w:p>
        </w:tc>
        <w:tc>
          <w:tcPr>
            <w:tcW w:w="24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</w:tr>
      <w:tr w:rsidR="007559B9" w:rsidTr="007559B9">
        <w:tc>
          <w:tcPr>
            <w:tcW w:w="8256" w:type="dxa"/>
            <w:gridSpan w:val="3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Работа с родителями</w:t>
            </w:r>
          </w:p>
        </w:tc>
      </w:tr>
      <w:tr w:rsidR="007559B9" w:rsidTr="007559B9">
        <w:tc>
          <w:tcPr>
            <w:tcW w:w="7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24</w:t>
            </w:r>
          </w:p>
        </w:tc>
        <w:tc>
          <w:tcPr>
            <w:tcW w:w="50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Ознакомление родителей с Положением об итоговой Государственной аттестации в форме ЕГЭ.</w:t>
            </w:r>
          </w:p>
        </w:tc>
        <w:tc>
          <w:tcPr>
            <w:tcW w:w="24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Сентябрь</w:t>
            </w:r>
          </w:p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февраль</w:t>
            </w:r>
          </w:p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7559B9" w:rsidTr="007559B9">
        <w:tc>
          <w:tcPr>
            <w:tcW w:w="7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50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Индивидуальные консультации родителей по подготовке к ГИА по русскому языку (по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необходимости).</w:t>
            </w:r>
          </w:p>
        </w:tc>
        <w:tc>
          <w:tcPr>
            <w:tcW w:w="24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В течение года</w:t>
            </w:r>
          </w:p>
        </w:tc>
      </w:tr>
      <w:tr w:rsidR="007559B9" w:rsidTr="007559B9">
        <w:tc>
          <w:tcPr>
            <w:tcW w:w="7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26</w:t>
            </w:r>
          </w:p>
        </w:tc>
        <w:tc>
          <w:tcPr>
            <w:tcW w:w="50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Информационная работа по вопросам поведения и апелляции на экзамене</w:t>
            </w:r>
          </w:p>
        </w:tc>
        <w:tc>
          <w:tcPr>
            <w:tcW w:w="24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</w:tr>
      <w:tr w:rsidR="007559B9" w:rsidTr="007559B9">
        <w:tc>
          <w:tcPr>
            <w:tcW w:w="7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27</w:t>
            </w:r>
          </w:p>
        </w:tc>
        <w:tc>
          <w:tcPr>
            <w:tcW w:w="50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Подготовка справочных, информационных, учебно-тренировочных материалов и оформление доступа к информационным ресурсам (стенды, настенные плакаты и стенгазеты; графики консультаций для выпускников, сдающих ГИА; рабочие места и выделенное время для обращение к Интернет-ресурсам т.п.)</w:t>
            </w:r>
          </w:p>
        </w:tc>
        <w:tc>
          <w:tcPr>
            <w:tcW w:w="24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 течение года</w:t>
            </w:r>
          </w:p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7559B9" w:rsidTr="007559B9">
        <w:tc>
          <w:tcPr>
            <w:tcW w:w="7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28</w:t>
            </w:r>
          </w:p>
        </w:tc>
        <w:tc>
          <w:tcPr>
            <w:tcW w:w="50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Ознакомление родителей с результатами диагностических работ в форме ЕГЭ и качеством усвоения материала по русскому языку.</w:t>
            </w:r>
          </w:p>
        </w:tc>
        <w:tc>
          <w:tcPr>
            <w:tcW w:w="24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 течение года</w:t>
            </w:r>
          </w:p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7559B9" w:rsidTr="007559B9">
        <w:tc>
          <w:tcPr>
            <w:tcW w:w="7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29</w:t>
            </w:r>
          </w:p>
        </w:tc>
        <w:tc>
          <w:tcPr>
            <w:tcW w:w="50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Психологический настрой родителей на необходимость осуществления контроля за работой учащихся по подготовки к ГИА.</w:t>
            </w:r>
          </w:p>
        </w:tc>
        <w:tc>
          <w:tcPr>
            <w:tcW w:w="24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</w:tr>
      <w:tr w:rsidR="007559B9" w:rsidTr="007559B9">
        <w:tc>
          <w:tcPr>
            <w:tcW w:w="8256" w:type="dxa"/>
            <w:gridSpan w:val="3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Методическая работа учителя</w:t>
            </w:r>
          </w:p>
        </w:tc>
      </w:tr>
      <w:tr w:rsidR="007559B9" w:rsidTr="007559B9">
        <w:tc>
          <w:tcPr>
            <w:tcW w:w="7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30</w:t>
            </w:r>
          </w:p>
        </w:tc>
        <w:tc>
          <w:tcPr>
            <w:tcW w:w="50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Посещение семинаров и консультаций по подготовки к ГИА по русскому языку.</w:t>
            </w:r>
          </w:p>
        </w:tc>
        <w:tc>
          <w:tcPr>
            <w:tcW w:w="24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</w:tr>
      <w:tr w:rsidR="007559B9" w:rsidTr="007559B9">
        <w:tc>
          <w:tcPr>
            <w:tcW w:w="7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31</w:t>
            </w:r>
          </w:p>
        </w:tc>
        <w:tc>
          <w:tcPr>
            <w:tcW w:w="50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Отслеживание публикаций и информации на сайтах по поддержке и подготовке к ГИА по русскому языку.</w:t>
            </w:r>
          </w:p>
        </w:tc>
        <w:tc>
          <w:tcPr>
            <w:tcW w:w="24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 течение года</w:t>
            </w:r>
          </w:p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7559B9" w:rsidTr="007559B9">
        <w:tc>
          <w:tcPr>
            <w:tcW w:w="7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32</w:t>
            </w:r>
          </w:p>
        </w:tc>
        <w:tc>
          <w:tcPr>
            <w:tcW w:w="50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Ознакомление с опытом работы учителей школы, района, края по подготовке к ГИА по русскому языку.</w:t>
            </w:r>
          </w:p>
        </w:tc>
        <w:tc>
          <w:tcPr>
            <w:tcW w:w="24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</w:tr>
      <w:tr w:rsidR="007559B9" w:rsidTr="007559B9">
        <w:tc>
          <w:tcPr>
            <w:tcW w:w="8256" w:type="dxa"/>
            <w:gridSpan w:val="3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Работа со слабоуспевающими</w:t>
            </w:r>
          </w:p>
        </w:tc>
      </w:tr>
      <w:tr w:rsidR="007559B9" w:rsidTr="007559B9">
        <w:tc>
          <w:tcPr>
            <w:tcW w:w="7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33</w:t>
            </w:r>
          </w:p>
        </w:tc>
        <w:tc>
          <w:tcPr>
            <w:tcW w:w="50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Индивидуальные консультации учащихся.</w:t>
            </w:r>
          </w:p>
        </w:tc>
        <w:tc>
          <w:tcPr>
            <w:tcW w:w="24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</w:tr>
      <w:tr w:rsidR="007559B9" w:rsidTr="007559B9">
        <w:tc>
          <w:tcPr>
            <w:tcW w:w="7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34</w:t>
            </w:r>
          </w:p>
        </w:tc>
        <w:tc>
          <w:tcPr>
            <w:tcW w:w="50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Информирование по вопросам подготовки к ГИА.</w:t>
            </w:r>
          </w:p>
        </w:tc>
        <w:tc>
          <w:tcPr>
            <w:tcW w:w="24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</w:tr>
      <w:tr w:rsidR="007559B9" w:rsidTr="007559B9">
        <w:tc>
          <w:tcPr>
            <w:tcW w:w="7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35</w:t>
            </w:r>
          </w:p>
        </w:tc>
        <w:tc>
          <w:tcPr>
            <w:tcW w:w="50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Тематическое повторение на уроках русского языка.</w:t>
            </w:r>
          </w:p>
        </w:tc>
        <w:tc>
          <w:tcPr>
            <w:tcW w:w="24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</w:tr>
      <w:tr w:rsidR="007559B9" w:rsidTr="007559B9">
        <w:tc>
          <w:tcPr>
            <w:tcW w:w="7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36</w:t>
            </w:r>
          </w:p>
        </w:tc>
        <w:tc>
          <w:tcPr>
            <w:tcW w:w="50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Организация индивидуальной диагностики пробелов в знаниях слабоуспевающих учащихся и поэлементный контроль их усвоения.</w:t>
            </w:r>
          </w:p>
        </w:tc>
        <w:tc>
          <w:tcPr>
            <w:tcW w:w="24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 течение года</w:t>
            </w:r>
          </w:p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7559B9" w:rsidTr="007559B9">
        <w:tc>
          <w:tcPr>
            <w:tcW w:w="7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37</w:t>
            </w:r>
          </w:p>
        </w:tc>
        <w:tc>
          <w:tcPr>
            <w:tcW w:w="50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Контроль за использованием доступа к информационным ресурсам для подготовки к ГИА.</w:t>
            </w:r>
          </w:p>
        </w:tc>
        <w:tc>
          <w:tcPr>
            <w:tcW w:w="24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</w:tr>
      <w:tr w:rsidR="007559B9" w:rsidTr="007559B9">
        <w:tc>
          <w:tcPr>
            <w:tcW w:w="7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38</w:t>
            </w:r>
          </w:p>
        </w:tc>
        <w:tc>
          <w:tcPr>
            <w:tcW w:w="50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Обучение вып</w:t>
            </w:r>
            <w:r w:rsidR="00AF15CF">
              <w:rPr>
                <w:rFonts w:ascii="Arial" w:hAnsi="Arial" w:cs="Arial"/>
                <w:color w:val="000000"/>
                <w:sz w:val="21"/>
                <w:szCs w:val="21"/>
              </w:rPr>
              <w:t>олнению заданий ЕГЭ.</w:t>
            </w:r>
          </w:p>
        </w:tc>
        <w:tc>
          <w:tcPr>
            <w:tcW w:w="24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</w:tr>
      <w:tr w:rsidR="007559B9" w:rsidTr="007559B9">
        <w:tc>
          <w:tcPr>
            <w:tcW w:w="7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39</w:t>
            </w:r>
          </w:p>
        </w:tc>
        <w:tc>
          <w:tcPr>
            <w:tcW w:w="50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Учет индивидуальных результатов уч-ся (ведение индивидуальных траекторий).</w:t>
            </w:r>
          </w:p>
        </w:tc>
        <w:tc>
          <w:tcPr>
            <w:tcW w:w="24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</w:tr>
      <w:tr w:rsidR="007559B9" w:rsidTr="007559B9">
        <w:tc>
          <w:tcPr>
            <w:tcW w:w="7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40</w:t>
            </w:r>
          </w:p>
        </w:tc>
        <w:tc>
          <w:tcPr>
            <w:tcW w:w="50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Индивидуальные консультации учащихся.</w:t>
            </w:r>
          </w:p>
        </w:tc>
        <w:tc>
          <w:tcPr>
            <w:tcW w:w="24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559B9" w:rsidRDefault="007559B9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</w:tr>
    </w:tbl>
    <w:p w:rsidR="007559B9" w:rsidRDefault="007559B9" w:rsidP="007559B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559B9" w:rsidRDefault="007559B9" w:rsidP="007559B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59B9" w:rsidRDefault="007559B9" w:rsidP="007559B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</w:t>
      </w:r>
      <w:r w:rsidR="00AF15CF">
        <w:rPr>
          <w:rFonts w:ascii="Arial" w:hAnsi="Arial" w:cs="Arial"/>
          <w:color w:val="000000"/>
          <w:sz w:val="21"/>
          <w:szCs w:val="21"/>
        </w:rPr>
        <w:t xml:space="preserve">читель русского языка </w:t>
      </w:r>
      <w:proofErr w:type="spellStart"/>
      <w:r w:rsidR="00AF15CF">
        <w:rPr>
          <w:rFonts w:ascii="Arial" w:hAnsi="Arial" w:cs="Arial"/>
          <w:color w:val="000000"/>
          <w:sz w:val="21"/>
          <w:szCs w:val="21"/>
        </w:rPr>
        <w:t>Вайланматова</w:t>
      </w:r>
      <w:proofErr w:type="spellEnd"/>
      <w:r w:rsidR="00AF15CF">
        <w:rPr>
          <w:rFonts w:ascii="Arial" w:hAnsi="Arial" w:cs="Arial"/>
          <w:color w:val="000000"/>
          <w:sz w:val="21"/>
          <w:szCs w:val="21"/>
        </w:rPr>
        <w:t xml:space="preserve"> М.К.</w:t>
      </w:r>
      <w:r>
        <w:rPr>
          <w:rFonts w:ascii="Arial" w:hAnsi="Arial" w:cs="Arial"/>
          <w:color w:val="000000"/>
          <w:sz w:val="21"/>
          <w:szCs w:val="21"/>
        </w:rPr>
        <w:t>._______________________</w:t>
      </w:r>
    </w:p>
    <w:p w:rsidR="007559B9" w:rsidRDefault="007559B9" w:rsidP="007559B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559B9" w:rsidRDefault="007559B9" w:rsidP="0001669A"/>
    <w:sectPr w:rsidR="007559B9" w:rsidSect="0001669A">
      <w:pgSz w:w="11906" w:h="16838" w:code="9"/>
      <w:pgMar w:top="567" w:right="567" w:bottom="953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1669A"/>
    <w:rsid w:val="0001669A"/>
    <w:rsid w:val="00106DBD"/>
    <w:rsid w:val="007559B9"/>
    <w:rsid w:val="00830FC9"/>
    <w:rsid w:val="00AD1104"/>
    <w:rsid w:val="00AF15CF"/>
    <w:rsid w:val="00D549F7"/>
    <w:rsid w:val="00DF61F8"/>
    <w:rsid w:val="00FF2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6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59B9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F61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61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8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1185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User</cp:lastModifiedBy>
  <cp:revision>5</cp:revision>
  <dcterms:created xsi:type="dcterms:W3CDTF">2019-12-12T10:40:00Z</dcterms:created>
  <dcterms:modified xsi:type="dcterms:W3CDTF">2019-12-12T12:27:00Z</dcterms:modified>
</cp:coreProperties>
</file>