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0B5CA5" w:rsidP="000B5CA5">
      <w:pPr>
        <w:spacing w:after="0"/>
        <w:jc w:val="right"/>
        <w:rPr>
          <w:b/>
          <w:sz w:val="28"/>
          <w:szCs w:val="28"/>
          <w:u w:val="single"/>
        </w:rPr>
      </w:pPr>
      <w:r w:rsidRPr="000B5CA5">
        <w:rPr>
          <w:b/>
          <w:sz w:val="28"/>
          <w:szCs w:val="28"/>
          <w:u w:val="single"/>
        </w:rPr>
        <w:t>от 01.09.2018г.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>комиссии по инвентаризации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В целях улучшения работы по учету и сохранности материальных ценностей, имеющихся в школе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1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Создать комиссию по инвентаризации в составе: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 – директор, председатель комиссии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УВР, заместитель председателя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 – завхоз, член комиссии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социальный педагог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Яхьяева З.Н. - методист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Комиссии провести полную инвентаризацию имеющихся в школе материальных ценностей на 01.09.2018г.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3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Материально ответственным лицам, заведующим учебными кабинетами, подготовить свои кабинеты для осмотра данной комиссией.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35C1">
        <w:rPr>
          <w:sz w:val="28"/>
          <w:szCs w:val="28"/>
        </w:rPr>
        <w:t>Комиссии проверить наличие материальных средств, числящихся за школой по бухгалтерии, просить централизованную бухгалтерию выделить для работы в школе во время инвентаризации специалиста для проверки дорогостоящего оборудования.</w:t>
      </w:r>
    </w:p>
    <w:p w:rsidR="007C1AB3" w:rsidRDefault="007C1AB3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 Яхьяева З.Н.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4C7220"/>
    <w:rsid w:val="0056422D"/>
    <w:rsid w:val="006535C1"/>
    <w:rsid w:val="007244AE"/>
    <w:rsid w:val="007A2292"/>
    <w:rsid w:val="007C1AB3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2018-09-12T10:53:00Z</cp:lastPrinted>
  <dcterms:created xsi:type="dcterms:W3CDTF">2018-09-12T10:53:00Z</dcterms:created>
  <dcterms:modified xsi:type="dcterms:W3CDTF">2018-09-12T10:53:00Z</dcterms:modified>
</cp:coreProperties>
</file>